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781A3" w14:textId="67CFAEB7" w:rsidR="00D819B7" w:rsidRPr="0018539B" w:rsidRDefault="00D819B7" w:rsidP="00D819B7">
      <w:pPr>
        <w:pStyle w:val="Nadpis1"/>
        <w:jc w:val="both"/>
      </w:pPr>
      <w:bookmarkStart w:id="0" w:name="_Toc461981442"/>
      <w:r w:rsidRPr="0018539B">
        <w:t xml:space="preserve">B.1 OPIS PREDMETU </w:t>
      </w:r>
      <w:r w:rsidR="00C61C58" w:rsidRPr="0018539B">
        <w:t>zákazky</w:t>
      </w:r>
    </w:p>
    <w:p w14:paraId="524DAD69" w14:textId="77777777" w:rsidR="00D819B7" w:rsidRPr="0018539B" w:rsidRDefault="00D819B7" w:rsidP="00D819B7"/>
    <w:p w14:paraId="7D4501BC" w14:textId="77777777" w:rsidR="00D819B7" w:rsidRPr="0018539B" w:rsidRDefault="00D819B7" w:rsidP="00D819B7">
      <w:pPr>
        <w:jc w:val="both"/>
        <w:rPr>
          <w:rFonts w:ascii="Arial" w:hAnsi="Arial" w:cs="Arial"/>
          <w:sz w:val="20"/>
          <w:szCs w:val="20"/>
        </w:rPr>
      </w:pPr>
      <w:r w:rsidRPr="0018539B">
        <w:rPr>
          <w:rFonts w:ascii="Arial" w:hAnsi="Arial" w:cs="Arial"/>
          <w:sz w:val="20"/>
          <w:szCs w:val="20"/>
        </w:rPr>
        <w:t xml:space="preserve">Názov zákazky: </w:t>
      </w:r>
    </w:p>
    <w:p w14:paraId="52099E82" w14:textId="58457274" w:rsidR="003B5136" w:rsidRPr="0018539B" w:rsidRDefault="00D819B7" w:rsidP="00D819B7">
      <w:pPr>
        <w:jc w:val="both"/>
        <w:rPr>
          <w:rFonts w:ascii="Arial" w:hAnsi="Arial" w:cs="Arial"/>
          <w:b/>
          <w:sz w:val="20"/>
          <w:szCs w:val="20"/>
        </w:rPr>
      </w:pPr>
      <w:r w:rsidRPr="0018539B">
        <w:rPr>
          <w:rFonts w:ascii="Arial" w:hAnsi="Arial" w:cs="Arial"/>
          <w:b/>
          <w:sz w:val="20"/>
          <w:szCs w:val="20"/>
        </w:rPr>
        <w:t>„</w:t>
      </w:r>
      <w:r w:rsidR="00693CCB">
        <w:rPr>
          <w:rFonts w:ascii="Arial" w:hAnsi="Arial" w:cs="Arial"/>
          <w:b/>
          <w:sz w:val="20"/>
          <w:szCs w:val="20"/>
        </w:rPr>
        <w:t>Výmena a o</w:t>
      </w:r>
      <w:r w:rsidRPr="0018539B">
        <w:rPr>
          <w:rFonts w:ascii="Arial" w:hAnsi="Arial" w:cs="Arial"/>
          <w:b/>
          <w:sz w:val="20"/>
          <w:szCs w:val="20"/>
        </w:rPr>
        <w:t xml:space="preserve">prava </w:t>
      </w:r>
      <w:proofErr w:type="spellStart"/>
      <w:r w:rsidR="0099409D">
        <w:rPr>
          <w:rFonts w:ascii="Arial" w:hAnsi="Arial" w:cs="Arial"/>
          <w:b/>
          <w:sz w:val="20"/>
          <w:szCs w:val="20"/>
        </w:rPr>
        <w:t>gumokovových</w:t>
      </w:r>
      <w:proofErr w:type="spellEnd"/>
      <w:r w:rsidR="0099409D">
        <w:rPr>
          <w:rFonts w:ascii="Arial" w:hAnsi="Arial" w:cs="Arial"/>
          <w:b/>
          <w:sz w:val="20"/>
          <w:szCs w:val="20"/>
        </w:rPr>
        <w:t xml:space="preserve"> mostných záverov na mostoch v správe Národnej diaľničnej spoločnosti , </w:t>
      </w:r>
      <w:proofErr w:type="spellStart"/>
      <w:r w:rsidR="0099409D">
        <w:rPr>
          <w:rFonts w:ascii="Arial" w:hAnsi="Arial" w:cs="Arial"/>
          <w:b/>
          <w:sz w:val="20"/>
          <w:szCs w:val="20"/>
        </w:rPr>
        <w:t>a.s</w:t>
      </w:r>
      <w:proofErr w:type="spellEnd"/>
      <w:r w:rsidR="0099409D">
        <w:rPr>
          <w:rFonts w:ascii="Arial" w:hAnsi="Arial" w:cs="Arial"/>
          <w:b/>
          <w:sz w:val="20"/>
          <w:szCs w:val="20"/>
        </w:rPr>
        <w:t>.</w:t>
      </w:r>
      <w:r w:rsidRPr="0018539B">
        <w:rPr>
          <w:rFonts w:ascii="Arial" w:hAnsi="Arial" w:cs="Arial"/>
          <w:b/>
          <w:sz w:val="20"/>
          <w:szCs w:val="20"/>
        </w:rPr>
        <w:t>“</w:t>
      </w:r>
    </w:p>
    <w:p w14:paraId="34471121" w14:textId="35685845" w:rsidR="00D819B7" w:rsidRPr="0018539B" w:rsidRDefault="00D819B7" w:rsidP="006151A4">
      <w:pPr>
        <w:spacing w:after="0"/>
        <w:jc w:val="both"/>
        <w:rPr>
          <w:rFonts w:ascii="Arial" w:hAnsi="Arial" w:cs="Arial"/>
          <w:b/>
          <w:sz w:val="20"/>
          <w:szCs w:val="20"/>
        </w:rPr>
      </w:pPr>
      <w:r w:rsidRPr="0018539B">
        <w:rPr>
          <w:rFonts w:ascii="Arial" w:hAnsi="Arial" w:cs="Arial"/>
          <w:b/>
          <w:sz w:val="20"/>
          <w:szCs w:val="20"/>
        </w:rPr>
        <w:t>1.</w:t>
      </w:r>
      <w:r w:rsidRPr="0018539B">
        <w:rPr>
          <w:rFonts w:ascii="Arial" w:hAnsi="Arial" w:cs="Arial"/>
          <w:b/>
          <w:sz w:val="20"/>
          <w:szCs w:val="20"/>
        </w:rPr>
        <w:tab/>
        <w:t xml:space="preserve">Predmet zákazky </w:t>
      </w:r>
    </w:p>
    <w:p w14:paraId="450526DF" w14:textId="294D02AD" w:rsidR="00D819B7" w:rsidRPr="0018539B" w:rsidRDefault="00D819B7" w:rsidP="008559F4">
      <w:pPr>
        <w:ind w:left="705" w:hanging="705"/>
        <w:jc w:val="both"/>
        <w:rPr>
          <w:rFonts w:ascii="Arial" w:hAnsi="Arial" w:cs="Arial"/>
          <w:sz w:val="20"/>
          <w:szCs w:val="20"/>
        </w:rPr>
      </w:pPr>
      <w:r w:rsidRPr="0018539B">
        <w:rPr>
          <w:rFonts w:ascii="Arial" w:hAnsi="Arial" w:cs="Arial"/>
          <w:sz w:val="20"/>
          <w:szCs w:val="20"/>
        </w:rPr>
        <w:t>1.1</w:t>
      </w:r>
      <w:r w:rsidRPr="0018539B">
        <w:rPr>
          <w:rFonts w:ascii="Arial" w:hAnsi="Arial" w:cs="Arial"/>
          <w:sz w:val="20"/>
          <w:szCs w:val="20"/>
        </w:rPr>
        <w:tab/>
        <w:t xml:space="preserve">Predmetom obstarávania zákazky je vykonanie stavebných prác </w:t>
      </w:r>
      <w:r w:rsidRPr="0018539B">
        <w:rPr>
          <w:rFonts w:ascii="Arial" w:hAnsi="Arial" w:cs="Arial"/>
          <w:b/>
          <w:sz w:val="20"/>
          <w:szCs w:val="20"/>
        </w:rPr>
        <w:t>„</w:t>
      </w:r>
      <w:r w:rsidR="00693CCB">
        <w:rPr>
          <w:rFonts w:ascii="Arial" w:hAnsi="Arial" w:cs="Arial"/>
          <w:b/>
          <w:sz w:val="20"/>
          <w:szCs w:val="20"/>
        </w:rPr>
        <w:t>Výmena a o</w:t>
      </w:r>
      <w:r w:rsidR="000E21B6" w:rsidRPr="0018539B">
        <w:rPr>
          <w:rFonts w:ascii="Arial" w:hAnsi="Arial" w:cs="Arial"/>
          <w:b/>
          <w:sz w:val="20"/>
          <w:szCs w:val="20"/>
        </w:rPr>
        <w:t xml:space="preserve">prava </w:t>
      </w:r>
      <w:r w:rsidR="0099409D">
        <w:rPr>
          <w:rFonts w:ascii="Arial" w:hAnsi="Arial" w:cs="Arial"/>
          <w:b/>
          <w:sz w:val="20"/>
          <w:szCs w:val="20"/>
        </w:rPr>
        <w:t xml:space="preserve">mostných záverov na mostoch v správe Národnej diaľničnej spoločnosti, </w:t>
      </w:r>
      <w:proofErr w:type="spellStart"/>
      <w:r w:rsidR="0099409D">
        <w:rPr>
          <w:rFonts w:ascii="Arial" w:hAnsi="Arial" w:cs="Arial"/>
          <w:b/>
          <w:sz w:val="20"/>
          <w:szCs w:val="20"/>
        </w:rPr>
        <w:t>a.s</w:t>
      </w:r>
      <w:proofErr w:type="spellEnd"/>
      <w:r w:rsidR="0099409D">
        <w:rPr>
          <w:rFonts w:ascii="Arial" w:hAnsi="Arial" w:cs="Arial"/>
          <w:b/>
          <w:sz w:val="20"/>
          <w:szCs w:val="20"/>
        </w:rPr>
        <w:t>.</w:t>
      </w:r>
      <w:r w:rsidRPr="0018539B">
        <w:rPr>
          <w:rFonts w:ascii="Arial" w:hAnsi="Arial" w:cs="Arial"/>
          <w:b/>
          <w:sz w:val="20"/>
          <w:szCs w:val="20"/>
        </w:rPr>
        <w:t>“</w:t>
      </w:r>
      <w:r w:rsidRPr="0018539B">
        <w:rPr>
          <w:rFonts w:ascii="Arial" w:hAnsi="Arial" w:cs="Arial"/>
          <w:sz w:val="20"/>
          <w:szCs w:val="20"/>
        </w:rPr>
        <w:t xml:space="preserve">, ktoré zahŕňajú nasledovné práce: </w:t>
      </w:r>
    </w:p>
    <w:p w14:paraId="32328289" w14:textId="44334CBB" w:rsidR="006151A4" w:rsidRDefault="006151A4" w:rsidP="006151A4">
      <w:pPr>
        <w:pStyle w:val="Odsekzoznamu"/>
        <w:numPr>
          <w:ilvl w:val="0"/>
          <w:numId w:val="72"/>
        </w:numPr>
        <w:ind w:left="993" w:hanging="284"/>
        <w:jc w:val="both"/>
        <w:rPr>
          <w:rFonts w:cs="Arial"/>
          <w:sz w:val="20"/>
          <w:szCs w:val="20"/>
        </w:rPr>
      </w:pPr>
      <w:r>
        <w:rPr>
          <w:rFonts w:cs="Arial"/>
          <w:sz w:val="20"/>
          <w:szCs w:val="20"/>
        </w:rPr>
        <w:t>d</w:t>
      </w:r>
      <w:r w:rsidR="0099409D" w:rsidRPr="0099409D">
        <w:rPr>
          <w:rFonts w:cs="Arial"/>
          <w:sz w:val="20"/>
          <w:szCs w:val="20"/>
        </w:rPr>
        <w:t>emontáž poškodených častí pôvodných mostných záverov (</w:t>
      </w:r>
      <w:proofErr w:type="spellStart"/>
      <w:r w:rsidR="0099409D" w:rsidRPr="0099409D">
        <w:rPr>
          <w:rFonts w:cs="Arial"/>
          <w:sz w:val="20"/>
          <w:szCs w:val="20"/>
        </w:rPr>
        <w:t>gumokovový</w:t>
      </w:r>
      <w:proofErr w:type="spellEnd"/>
      <w:r w:rsidR="0099409D" w:rsidRPr="0099409D">
        <w:rPr>
          <w:rFonts w:cs="Arial"/>
          <w:sz w:val="20"/>
          <w:szCs w:val="20"/>
        </w:rPr>
        <w:t xml:space="preserve"> koberec, oceľové lôžko, </w:t>
      </w:r>
      <w:r w:rsidR="0099409D" w:rsidRPr="00F61724">
        <w:rPr>
          <w:rFonts w:cs="Arial"/>
          <w:sz w:val="20"/>
          <w:szCs w:val="20"/>
        </w:rPr>
        <w:t>odvodňovací profil</w:t>
      </w:r>
      <w:r w:rsidR="0099409D" w:rsidRPr="0099409D">
        <w:rPr>
          <w:rFonts w:cs="Arial"/>
          <w:sz w:val="20"/>
          <w:szCs w:val="20"/>
        </w:rPr>
        <w:t>, poškodené kotvy)</w:t>
      </w:r>
      <w:r>
        <w:rPr>
          <w:rFonts w:cs="Arial"/>
          <w:sz w:val="20"/>
          <w:szCs w:val="20"/>
        </w:rPr>
        <w:t>,</w:t>
      </w:r>
    </w:p>
    <w:p w14:paraId="674F91A9" w14:textId="0ED7ABB5" w:rsidR="006151A4" w:rsidRDefault="006151A4" w:rsidP="006151A4">
      <w:pPr>
        <w:pStyle w:val="Odsekzoznamu"/>
        <w:numPr>
          <w:ilvl w:val="0"/>
          <w:numId w:val="72"/>
        </w:numPr>
        <w:ind w:left="993" w:hanging="284"/>
        <w:jc w:val="both"/>
        <w:rPr>
          <w:rFonts w:cs="Arial"/>
          <w:sz w:val="20"/>
          <w:szCs w:val="20"/>
        </w:rPr>
      </w:pPr>
      <w:r>
        <w:rPr>
          <w:rFonts w:cs="Arial"/>
          <w:sz w:val="20"/>
          <w:szCs w:val="20"/>
        </w:rPr>
        <w:t>v</w:t>
      </w:r>
      <w:r w:rsidR="0099409D" w:rsidRPr="006151A4">
        <w:rPr>
          <w:rFonts w:cs="Arial"/>
          <w:sz w:val="20"/>
          <w:szCs w:val="20"/>
        </w:rPr>
        <w:t> prípade potreby odstránenie časti vozovky priľahlej k mostnému záveru a časti rímsy v nevyhnutnej šírke</w:t>
      </w:r>
      <w:r>
        <w:rPr>
          <w:rFonts w:cs="Arial"/>
          <w:sz w:val="20"/>
          <w:szCs w:val="20"/>
        </w:rPr>
        <w:t>,</w:t>
      </w:r>
    </w:p>
    <w:p w14:paraId="7F8C4A20" w14:textId="6BCDE348" w:rsidR="006151A4" w:rsidRDefault="006151A4" w:rsidP="006151A4">
      <w:pPr>
        <w:pStyle w:val="Odsekzoznamu"/>
        <w:numPr>
          <w:ilvl w:val="0"/>
          <w:numId w:val="72"/>
        </w:numPr>
        <w:ind w:left="993" w:hanging="284"/>
        <w:jc w:val="both"/>
        <w:rPr>
          <w:rFonts w:cs="Arial"/>
          <w:sz w:val="20"/>
          <w:szCs w:val="20"/>
        </w:rPr>
      </w:pPr>
      <w:r>
        <w:rPr>
          <w:rFonts w:cs="Arial"/>
          <w:sz w:val="20"/>
          <w:szCs w:val="20"/>
        </w:rPr>
        <w:t>d</w:t>
      </w:r>
      <w:r w:rsidR="0099409D" w:rsidRPr="006151A4">
        <w:rPr>
          <w:rFonts w:cs="Arial"/>
          <w:sz w:val="20"/>
          <w:szCs w:val="20"/>
        </w:rPr>
        <w:t>emontáž časti bezpečnostných zariadení, ak je to z hľadiska realizácie prác potrebné</w:t>
      </w:r>
      <w:r>
        <w:rPr>
          <w:rFonts w:cs="Arial"/>
          <w:sz w:val="20"/>
          <w:szCs w:val="20"/>
        </w:rPr>
        <w:t>,</w:t>
      </w:r>
    </w:p>
    <w:p w14:paraId="7E6B2B28" w14:textId="001BA651" w:rsidR="006151A4" w:rsidRPr="0062480C" w:rsidRDefault="006151A4" w:rsidP="006151A4">
      <w:pPr>
        <w:pStyle w:val="Odsekzoznamu"/>
        <w:numPr>
          <w:ilvl w:val="0"/>
          <w:numId w:val="72"/>
        </w:numPr>
        <w:ind w:left="993" w:hanging="284"/>
        <w:jc w:val="both"/>
        <w:rPr>
          <w:rFonts w:cs="Arial"/>
          <w:sz w:val="20"/>
          <w:szCs w:val="20"/>
        </w:rPr>
      </w:pPr>
      <w:r w:rsidRPr="0062480C">
        <w:rPr>
          <w:rFonts w:cs="Arial"/>
          <w:sz w:val="20"/>
          <w:szCs w:val="20"/>
        </w:rPr>
        <w:t>č</w:t>
      </w:r>
      <w:r w:rsidR="0099409D" w:rsidRPr="0062480C">
        <w:rPr>
          <w:rFonts w:cs="Arial"/>
          <w:sz w:val="20"/>
          <w:szCs w:val="20"/>
        </w:rPr>
        <w:t>istenie a úprava povrchu nosnej konštrukcie</w:t>
      </w:r>
      <w:r w:rsidR="00BB51A8" w:rsidRPr="0062480C">
        <w:rPr>
          <w:rFonts w:cs="Arial"/>
          <w:sz w:val="20"/>
          <w:szCs w:val="20"/>
        </w:rPr>
        <w:t xml:space="preserve">, </w:t>
      </w:r>
      <w:proofErr w:type="spellStart"/>
      <w:r w:rsidR="0099409D" w:rsidRPr="0062480C">
        <w:rPr>
          <w:rFonts w:cs="Arial"/>
          <w:sz w:val="20"/>
          <w:szCs w:val="20"/>
        </w:rPr>
        <w:t>záverného</w:t>
      </w:r>
      <w:proofErr w:type="spellEnd"/>
      <w:r w:rsidR="0099409D" w:rsidRPr="0062480C">
        <w:rPr>
          <w:rFonts w:cs="Arial"/>
          <w:sz w:val="20"/>
          <w:szCs w:val="20"/>
        </w:rPr>
        <w:t xml:space="preserve"> múrika</w:t>
      </w:r>
      <w:r w:rsidR="00BB51A8" w:rsidRPr="0062480C">
        <w:rPr>
          <w:rFonts w:cs="Arial"/>
          <w:sz w:val="20"/>
          <w:szCs w:val="20"/>
        </w:rPr>
        <w:t xml:space="preserve"> a dilatačnej škáry</w:t>
      </w:r>
      <w:r w:rsidRPr="0062480C">
        <w:rPr>
          <w:rFonts w:cs="Arial"/>
          <w:sz w:val="20"/>
          <w:szCs w:val="20"/>
        </w:rPr>
        <w:t>,</w:t>
      </w:r>
    </w:p>
    <w:p w14:paraId="7CB01DED" w14:textId="5634FAF8" w:rsidR="005A7EFA" w:rsidRPr="0062480C" w:rsidRDefault="006151A4" w:rsidP="006151A4">
      <w:pPr>
        <w:pStyle w:val="Odsekzoznamu"/>
        <w:numPr>
          <w:ilvl w:val="0"/>
          <w:numId w:val="72"/>
        </w:numPr>
        <w:ind w:left="993" w:hanging="284"/>
        <w:jc w:val="both"/>
        <w:rPr>
          <w:rFonts w:cs="Arial"/>
          <w:sz w:val="20"/>
          <w:szCs w:val="20"/>
        </w:rPr>
      </w:pPr>
      <w:r w:rsidRPr="0062480C">
        <w:rPr>
          <w:rFonts w:cs="Arial"/>
          <w:sz w:val="20"/>
          <w:szCs w:val="20"/>
        </w:rPr>
        <w:t>o</w:t>
      </w:r>
      <w:r w:rsidR="0099409D" w:rsidRPr="0062480C">
        <w:rPr>
          <w:rFonts w:cs="Arial"/>
          <w:sz w:val="20"/>
          <w:szCs w:val="20"/>
        </w:rPr>
        <w:t xml:space="preserve">sadenie nových častí </w:t>
      </w:r>
      <w:proofErr w:type="spellStart"/>
      <w:r w:rsidR="0099409D" w:rsidRPr="0062480C">
        <w:rPr>
          <w:rFonts w:cs="Arial"/>
          <w:sz w:val="20"/>
          <w:szCs w:val="20"/>
        </w:rPr>
        <w:t>gumokovových</w:t>
      </w:r>
      <w:proofErr w:type="spellEnd"/>
      <w:r w:rsidR="0099409D" w:rsidRPr="0062480C">
        <w:rPr>
          <w:rFonts w:cs="Arial"/>
          <w:sz w:val="20"/>
          <w:szCs w:val="20"/>
        </w:rPr>
        <w:t xml:space="preserve"> mostných záverov (</w:t>
      </w:r>
      <w:proofErr w:type="spellStart"/>
      <w:r w:rsidR="0062480C" w:rsidRPr="0062480C">
        <w:rPr>
          <w:rFonts w:cs="Arial"/>
          <w:sz w:val="20"/>
          <w:szCs w:val="20"/>
        </w:rPr>
        <w:t>gumokovový</w:t>
      </w:r>
      <w:proofErr w:type="spellEnd"/>
      <w:r w:rsidR="0062480C" w:rsidRPr="0062480C">
        <w:rPr>
          <w:rFonts w:cs="Arial"/>
          <w:sz w:val="20"/>
          <w:szCs w:val="20"/>
        </w:rPr>
        <w:t xml:space="preserve"> </w:t>
      </w:r>
      <w:r w:rsidR="0099409D" w:rsidRPr="0062480C">
        <w:rPr>
          <w:rFonts w:cs="Arial"/>
          <w:sz w:val="20"/>
          <w:szCs w:val="20"/>
        </w:rPr>
        <w:t xml:space="preserve">koberec, </w:t>
      </w:r>
      <w:r w:rsidR="0062480C" w:rsidRPr="0062480C">
        <w:rPr>
          <w:rFonts w:cs="Arial"/>
          <w:sz w:val="20"/>
          <w:szCs w:val="20"/>
        </w:rPr>
        <w:t xml:space="preserve">oceľové </w:t>
      </w:r>
      <w:r w:rsidR="0099409D" w:rsidRPr="0062480C">
        <w:rPr>
          <w:rFonts w:cs="Arial"/>
          <w:sz w:val="20"/>
          <w:szCs w:val="20"/>
        </w:rPr>
        <w:t xml:space="preserve">lôžko, </w:t>
      </w:r>
      <w:r w:rsidR="0099409D" w:rsidRPr="00F61724">
        <w:rPr>
          <w:rFonts w:cs="Arial"/>
          <w:sz w:val="20"/>
          <w:szCs w:val="20"/>
        </w:rPr>
        <w:t>odvodňovací profil</w:t>
      </w:r>
      <w:r w:rsidR="0062480C" w:rsidRPr="0062480C">
        <w:rPr>
          <w:rFonts w:cs="Arial"/>
          <w:sz w:val="20"/>
          <w:szCs w:val="20"/>
        </w:rPr>
        <w:t>, poškodené kotvy, membrána sekundárneho tesnenia</w:t>
      </w:r>
      <w:r w:rsidR="0099409D" w:rsidRPr="0062480C">
        <w:rPr>
          <w:rFonts w:cs="Arial"/>
          <w:sz w:val="20"/>
          <w:szCs w:val="20"/>
        </w:rPr>
        <w:t xml:space="preserve"> a pod.)</w:t>
      </w:r>
      <w:r w:rsidR="00CC02ED" w:rsidRPr="0062480C">
        <w:rPr>
          <w:rFonts w:cs="Arial"/>
          <w:sz w:val="20"/>
          <w:szCs w:val="20"/>
        </w:rPr>
        <w:t xml:space="preserve"> </w:t>
      </w:r>
    </w:p>
    <w:p w14:paraId="3E20E3A4" w14:textId="1298EAEB" w:rsidR="007C7D9C" w:rsidRPr="0062480C" w:rsidRDefault="0062480C" w:rsidP="006151A4">
      <w:pPr>
        <w:pStyle w:val="Odsekzoznamu"/>
        <w:numPr>
          <w:ilvl w:val="0"/>
          <w:numId w:val="72"/>
        </w:numPr>
        <w:ind w:left="993" w:hanging="284"/>
        <w:jc w:val="both"/>
        <w:rPr>
          <w:rFonts w:cs="Arial"/>
          <w:sz w:val="20"/>
          <w:szCs w:val="20"/>
        </w:rPr>
      </w:pPr>
      <w:r w:rsidRPr="0062480C">
        <w:rPr>
          <w:rFonts w:cs="Arial"/>
          <w:sz w:val="20"/>
          <w:szCs w:val="20"/>
        </w:rPr>
        <w:t xml:space="preserve">oprava, </w:t>
      </w:r>
      <w:r w:rsidR="006A392D" w:rsidRPr="0062480C">
        <w:rPr>
          <w:rFonts w:cs="Arial"/>
          <w:sz w:val="20"/>
          <w:szCs w:val="20"/>
        </w:rPr>
        <w:t xml:space="preserve">realizácia </w:t>
      </w:r>
      <w:r w:rsidR="005A7EFA" w:rsidRPr="0062480C">
        <w:rPr>
          <w:rFonts w:cs="Arial"/>
          <w:sz w:val="20"/>
          <w:szCs w:val="20"/>
        </w:rPr>
        <w:t>o</w:t>
      </w:r>
      <w:r w:rsidR="00CC02ED" w:rsidRPr="0062480C">
        <w:rPr>
          <w:rFonts w:cs="Arial"/>
          <w:sz w:val="20"/>
          <w:szCs w:val="20"/>
        </w:rPr>
        <w:t>dvodneni</w:t>
      </w:r>
      <w:r w:rsidRPr="0062480C">
        <w:rPr>
          <w:rFonts w:cs="Arial"/>
          <w:sz w:val="20"/>
          <w:szCs w:val="20"/>
        </w:rPr>
        <w:t>a pre membránu</w:t>
      </w:r>
      <w:r w:rsidR="00CC02ED" w:rsidRPr="0062480C">
        <w:rPr>
          <w:rFonts w:cs="Arial"/>
          <w:sz w:val="20"/>
          <w:szCs w:val="20"/>
        </w:rPr>
        <w:t xml:space="preserve"> </w:t>
      </w:r>
      <w:r w:rsidR="007C7D9C" w:rsidRPr="0062480C">
        <w:rPr>
          <w:rFonts w:cs="Arial"/>
          <w:sz w:val="20"/>
          <w:szCs w:val="20"/>
        </w:rPr>
        <w:t>sekundárneho tesnenia</w:t>
      </w:r>
      <w:r w:rsidRPr="0062480C">
        <w:rPr>
          <w:rFonts w:cs="Arial"/>
          <w:sz w:val="20"/>
          <w:szCs w:val="20"/>
        </w:rPr>
        <w:t xml:space="preserve"> a mostného záveru (odvodňovací </w:t>
      </w:r>
      <w:proofErr w:type="spellStart"/>
      <w:r w:rsidRPr="0062480C">
        <w:rPr>
          <w:rFonts w:cs="Arial"/>
          <w:sz w:val="20"/>
          <w:szCs w:val="20"/>
        </w:rPr>
        <w:t>kastlík</w:t>
      </w:r>
      <w:proofErr w:type="spellEnd"/>
      <w:r w:rsidRPr="0062480C">
        <w:rPr>
          <w:rFonts w:cs="Arial"/>
          <w:sz w:val="20"/>
          <w:szCs w:val="20"/>
        </w:rPr>
        <w:t>)</w:t>
      </w:r>
      <w:r w:rsidR="007C7D9C" w:rsidRPr="0062480C">
        <w:rPr>
          <w:rFonts w:cs="Arial"/>
          <w:sz w:val="20"/>
          <w:szCs w:val="20"/>
        </w:rPr>
        <w:t>,</w:t>
      </w:r>
    </w:p>
    <w:p w14:paraId="4BC7F0BC" w14:textId="5B6065D6" w:rsidR="006151A4" w:rsidRDefault="006151A4" w:rsidP="006151A4">
      <w:pPr>
        <w:pStyle w:val="Odsekzoznamu"/>
        <w:numPr>
          <w:ilvl w:val="0"/>
          <w:numId w:val="72"/>
        </w:numPr>
        <w:ind w:left="993" w:hanging="284"/>
        <w:jc w:val="both"/>
        <w:rPr>
          <w:rFonts w:cs="Arial"/>
          <w:sz w:val="20"/>
          <w:szCs w:val="20"/>
        </w:rPr>
      </w:pPr>
      <w:proofErr w:type="spellStart"/>
      <w:r>
        <w:rPr>
          <w:rFonts w:cs="Arial"/>
          <w:sz w:val="20"/>
          <w:szCs w:val="20"/>
        </w:rPr>
        <w:t>p</w:t>
      </w:r>
      <w:r w:rsidR="0099409D" w:rsidRPr="006151A4">
        <w:rPr>
          <w:rFonts w:cs="Arial"/>
          <w:sz w:val="20"/>
          <w:szCs w:val="20"/>
        </w:rPr>
        <w:t>okládka</w:t>
      </w:r>
      <w:proofErr w:type="spellEnd"/>
      <w:r w:rsidR="0099409D" w:rsidRPr="006151A4">
        <w:rPr>
          <w:rFonts w:cs="Arial"/>
          <w:sz w:val="20"/>
          <w:szCs w:val="20"/>
        </w:rPr>
        <w:t xml:space="preserve"> novej hydroizolácie, zriadenie drenážneho kanálika</w:t>
      </w:r>
      <w:r>
        <w:rPr>
          <w:rFonts w:cs="Arial"/>
          <w:sz w:val="20"/>
          <w:szCs w:val="20"/>
        </w:rPr>
        <w:t>,</w:t>
      </w:r>
    </w:p>
    <w:p w14:paraId="3A4F087A" w14:textId="7F630D11" w:rsidR="006151A4" w:rsidRDefault="006151A4" w:rsidP="006151A4">
      <w:pPr>
        <w:pStyle w:val="Odsekzoznamu"/>
        <w:numPr>
          <w:ilvl w:val="0"/>
          <w:numId w:val="72"/>
        </w:numPr>
        <w:ind w:left="993" w:hanging="284"/>
        <w:jc w:val="both"/>
        <w:rPr>
          <w:rFonts w:cs="Arial"/>
          <w:sz w:val="20"/>
          <w:szCs w:val="20"/>
        </w:rPr>
      </w:pPr>
      <w:proofErr w:type="spellStart"/>
      <w:r>
        <w:rPr>
          <w:rFonts w:cs="Arial"/>
          <w:sz w:val="20"/>
          <w:szCs w:val="20"/>
        </w:rPr>
        <w:t>d</w:t>
      </w:r>
      <w:r w:rsidR="0099409D" w:rsidRPr="006151A4">
        <w:rPr>
          <w:rFonts w:cs="Arial"/>
          <w:sz w:val="20"/>
          <w:szCs w:val="20"/>
        </w:rPr>
        <w:t>obetónovanie</w:t>
      </w:r>
      <w:proofErr w:type="spellEnd"/>
      <w:r w:rsidR="0099409D" w:rsidRPr="006151A4">
        <w:rPr>
          <w:rFonts w:cs="Arial"/>
          <w:sz w:val="20"/>
          <w:szCs w:val="20"/>
        </w:rPr>
        <w:t xml:space="preserve"> časti rímsy</w:t>
      </w:r>
      <w:r w:rsidR="00237FAD">
        <w:rPr>
          <w:rFonts w:cs="Arial"/>
          <w:sz w:val="20"/>
          <w:szCs w:val="20"/>
        </w:rPr>
        <w:t xml:space="preserve"> a následné prekrytie krycím plechom</w:t>
      </w:r>
      <w:r w:rsidR="0099409D" w:rsidRPr="006151A4">
        <w:rPr>
          <w:rFonts w:cs="Arial"/>
          <w:sz w:val="20"/>
          <w:szCs w:val="20"/>
        </w:rPr>
        <w:t>, obnovenie bezpečností zariadení</w:t>
      </w:r>
      <w:r>
        <w:rPr>
          <w:rFonts w:cs="Arial"/>
          <w:sz w:val="20"/>
          <w:szCs w:val="20"/>
        </w:rPr>
        <w:t>,</w:t>
      </w:r>
      <w:r w:rsidR="0099409D" w:rsidRPr="006151A4">
        <w:rPr>
          <w:rFonts w:cs="Arial"/>
          <w:sz w:val="20"/>
          <w:szCs w:val="20"/>
        </w:rPr>
        <w:t xml:space="preserve"> </w:t>
      </w:r>
    </w:p>
    <w:p w14:paraId="1A50D719" w14:textId="501794A9" w:rsidR="0099409D" w:rsidRPr="006151A4" w:rsidRDefault="006151A4" w:rsidP="006151A4">
      <w:pPr>
        <w:pStyle w:val="Odsekzoznamu"/>
        <w:numPr>
          <w:ilvl w:val="0"/>
          <w:numId w:val="72"/>
        </w:numPr>
        <w:ind w:left="993" w:hanging="284"/>
        <w:jc w:val="both"/>
        <w:rPr>
          <w:rFonts w:cs="Arial"/>
          <w:sz w:val="20"/>
          <w:szCs w:val="20"/>
        </w:rPr>
      </w:pPr>
      <w:proofErr w:type="spellStart"/>
      <w:r>
        <w:rPr>
          <w:rFonts w:cs="Arial"/>
          <w:sz w:val="20"/>
          <w:szCs w:val="20"/>
        </w:rPr>
        <w:t>p</w:t>
      </w:r>
      <w:r w:rsidR="0099409D" w:rsidRPr="006151A4">
        <w:rPr>
          <w:rFonts w:cs="Arial"/>
          <w:sz w:val="20"/>
          <w:szCs w:val="20"/>
        </w:rPr>
        <w:t>okládka</w:t>
      </w:r>
      <w:proofErr w:type="spellEnd"/>
      <w:r w:rsidR="0099409D" w:rsidRPr="006151A4">
        <w:rPr>
          <w:rFonts w:cs="Arial"/>
          <w:sz w:val="20"/>
          <w:szCs w:val="20"/>
        </w:rPr>
        <w:t xml:space="preserve"> nových asfaltových vrstiev</w:t>
      </w:r>
      <w:r w:rsidR="00FB5859" w:rsidRPr="006151A4">
        <w:rPr>
          <w:rFonts w:cs="Arial"/>
          <w:sz w:val="20"/>
          <w:szCs w:val="20"/>
        </w:rPr>
        <w:t>.</w:t>
      </w:r>
    </w:p>
    <w:p w14:paraId="23C5BB8C" w14:textId="77777777" w:rsidR="006151A4" w:rsidRDefault="006151A4" w:rsidP="006151A4">
      <w:pPr>
        <w:spacing w:after="0"/>
        <w:jc w:val="both"/>
        <w:rPr>
          <w:rFonts w:ascii="Arial" w:hAnsi="Arial" w:cs="Arial"/>
          <w:color w:val="FF0000"/>
          <w:sz w:val="20"/>
          <w:szCs w:val="20"/>
        </w:rPr>
      </w:pPr>
    </w:p>
    <w:p w14:paraId="0270544F" w14:textId="52FA8633" w:rsidR="00D819B7" w:rsidRPr="006151A4" w:rsidRDefault="006151A4" w:rsidP="006151A4">
      <w:pPr>
        <w:spacing w:after="0"/>
        <w:ind w:left="708"/>
        <w:jc w:val="both"/>
        <w:rPr>
          <w:rFonts w:ascii="Arial" w:hAnsi="Arial" w:cs="Arial"/>
          <w:sz w:val="20"/>
          <w:szCs w:val="20"/>
        </w:rPr>
      </w:pPr>
      <w:r w:rsidRPr="006151A4">
        <w:rPr>
          <w:rFonts w:ascii="Arial" w:hAnsi="Arial" w:cs="Arial"/>
          <w:sz w:val="20"/>
          <w:szCs w:val="20"/>
        </w:rPr>
        <w:t>Verejný obstarávateľ (ďalej aj „Objednávateľ“) požaduje, aby Zhotoviteľ zabezpečil vykonávanie prác 7 dní v týždni (</w:t>
      </w:r>
      <w:r w:rsidR="00462F8E">
        <w:rPr>
          <w:rFonts w:ascii="Arial" w:hAnsi="Arial" w:cs="Arial"/>
          <w:sz w:val="20"/>
          <w:szCs w:val="20"/>
        </w:rPr>
        <w:t xml:space="preserve">teda </w:t>
      </w:r>
      <w:r w:rsidR="00462F8E" w:rsidRPr="00462F8E">
        <w:rPr>
          <w:rFonts w:ascii="Arial" w:hAnsi="Arial" w:cs="Arial"/>
          <w:sz w:val="20"/>
          <w:szCs w:val="20"/>
        </w:rPr>
        <w:t>aj v dňoch pracovného voľna a</w:t>
      </w:r>
      <w:r w:rsidR="00462F8E">
        <w:rPr>
          <w:rFonts w:ascii="Arial" w:hAnsi="Arial" w:cs="Arial"/>
          <w:sz w:val="20"/>
          <w:szCs w:val="20"/>
        </w:rPr>
        <w:t> </w:t>
      </w:r>
      <w:r w:rsidR="00462F8E" w:rsidRPr="00462F8E">
        <w:rPr>
          <w:rFonts w:ascii="Arial" w:hAnsi="Arial" w:cs="Arial"/>
          <w:sz w:val="20"/>
          <w:szCs w:val="20"/>
        </w:rPr>
        <w:t>pokoja</w:t>
      </w:r>
      <w:r w:rsidR="00462F8E">
        <w:rPr>
          <w:rFonts w:ascii="Arial" w:hAnsi="Arial" w:cs="Arial"/>
          <w:sz w:val="20"/>
          <w:szCs w:val="20"/>
        </w:rPr>
        <w:t xml:space="preserve"> </w:t>
      </w:r>
      <w:r w:rsidR="00462F8E" w:rsidRPr="00462F8E">
        <w:rPr>
          <w:rFonts w:ascii="Arial" w:hAnsi="Arial" w:cs="Arial"/>
          <w:sz w:val="20"/>
          <w:szCs w:val="20"/>
        </w:rPr>
        <w:t xml:space="preserve">počas víkendov a sviatkov) </w:t>
      </w:r>
      <w:r w:rsidRPr="006151A4">
        <w:rPr>
          <w:rFonts w:ascii="Arial" w:hAnsi="Arial" w:cs="Arial"/>
          <w:sz w:val="20"/>
          <w:szCs w:val="20"/>
        </w:rPr>
        <w:t>v predĺžených pracovných zmenách min. od 06:00 hod. do 20:00 hod. Uchádzač si do ceny zahrnie náklady všetkého potrebného technického vybavenia.</w:t>
      </w:r>
      <w:r w:rsidR="00513C47">
        <w:rPr>
          <w:rFonts w:ascii="Arial" w:hAnsi="Arial" w:cs="Arial"/>
          <w:sz w:val="20"/>
          <w:szCs w:val="20"/>
        </w:rPr>
        <w:t xml:space="preserve"> </w:t>
      </w:r>
      <w:r w:rsidR="00513C47" w:rsidRPr="00513C47">
        <w:rPr>
          <w:rFonts w:ascii="Arial" w:hAnsi="Arial" w:cs="Arial"/>
          <w:sz w:val="20"/>
          <w:szCs w:val="20"/>
        </w:rPr>
        <w:t>Pre mostné objekty v správe SSÚD Bratislava objednávateľ požaduje, aby zhotoviteľ zabezpečil vykonanie prác 7 dní v týždni (</w:t>
      </w:r>
      <w:r w:rsidR="00462F8E">
        <w:rPr>
          <w:rFonts w:ascii="Arial" w:hAnsi="Arial" w:cs="Arial"/>
          <w:sz w:val="20"/>
          <w:szCs w:val="20"/>
        </w:rPr>
        <w:t xml:space="preserve">teda </w:t>
      </w:r>
      <w:r w:rsidR="00462F8E" w:rsidRPr="00462F8E">
        <w:rPr>
          <w:rFonts w:ascii="Arial" w:hAnsi="Arial" w:cs="Arial"/>
          <w:sz w:val="20"/>
          <w:szCs w:val="20"/>
        </w:rPr>
        <w:t>aj v dňoch pracovného voľna a</w:t>
      </w:r>
      <w:r w:rsidR="00462F8E">
        <w:rPr>
          <w:rFonts w:ascii="Arial" w:hAnsi="Arial" w:cs="Arial"/>
          <w:sz w:val="20"/>
          <w:szCs w:val="20"/>
        </w:rPr>
        <w:t> </w:t>
      </w:r>
      <w:r w:rsidR="00462F8E" w:rsidRPr="00462F8E">
        <w:rPr>
          <w:rFonts w:ascii="Arial" w:hAnsi="Arial" w:cs="Arial"/>
          <w:sz w:val="20"/>
          <w:szCs w:val="20"/>
        </w:rPr>
        <w:t>pokoja</w:t>
      </w:r>
      <w:r w:rsidR="00462F8E">
        <w:rPr>
          <w:rFonts w:ascii="Arial" w:hAnsi="Arial" w:cs="Arial"/>
          <w:sz w:val="20"/>
          <w:szCs w:val="20"/>
        </w:rPr>
        <w:t xml:space="preserve"> </w:t>
      </w:r>
      <w:r w:rsidR="00462F8E" w:rsidRPr="00462F8E">
        <w:rPr>
          <w:rFonts w:ascii="Arial" w:hAnsi="Arial" w:cs="Arial"/>
          <w:sz w:val="20"/>
          <w:szCs w:val="20"/>
        </w:rPr>
        <w:t>počas víkendov a sviatkov</w:t>
      </w:r>
      <w:r w:rsidR="00513C47" w:rsidRPr="00513C47">
        <w:rPr>
          <w:rFonts w:ascii="Arial" w:hAnsi="Arial" w:cs="Arial"/>
          <w:sz w:val="20"/>
          <w:szCs w:val="20"/>
        </w:rPr>
        <w:t>) 24 hodín denne.</w:t>
      </w:r>
    </w:p>
    <w:p w14:paraId="79977644" w14:textId="77777777" w:rsidR="00D82418" w:rsidRPr="0018539B" w:rsidRDefault="00D82418" w:rsidP="00AF4E2B">
      <w:pPr>
        <w:spacing w:after="0"/>
        <w:ind w:left="708"/>
        <w:jc w:val="both"/>
        <w:rPr>
          <w:rFonts w:ascii="Arial" w:hAnsi="Arial" w:cs="Arial"/>
          <w:sz w:val="20"/>
          <w:szCs w:val="20"/>
        </w:rPr>
      </w:pPr>
    </w:p>
    <w:p w14:paraId="2D0BA37C" w14:textId="77777777" w:rsidR="00D819B7" w:rsidRPr="0018539B" w:rsidRDefault="00D819B7" w:rsidP="006151A4">
      <w:pPr>
        <w:spacing w:after="0"/>
        <w:jc w:val="both"/>
        <w:rPr>
          <w:rFonts w:ascii="Arial" w:hAnsi="Arial" w:cs="Arial"/>
          <w:sz w:val="20"/>
          <w:szCs w:val="20"/>
        </w:rPr>
      </w:pPr>
      <w:r w:rsidRPr="0018539B">
        <w:rPr>
          <w:rFonts w:ascii="Arial" w:hAnsi="Arial" w:cs="Arial"/>
          <w:sz w:val="20"/>
          <w:szCs w:val="20"/>
        </w:rPr>
        <w:t>1.2</w:t>
      </w:r>
      <w:r w:rsidRPr="0018539B">
        <w:rPr>
          <w:rFonts w:ascii="Arial" w:hAnsi="Arial" w:cs="Arial"/>
          <w:sz w:val="20"/>
          <w:szCs w:val="20"/>
        </w:rPr>
        <w:tab/>
        <w:t xml:space="preserve">Miesto vykonania prác: </w:t>
      </w:r>
    </w:p>
    <w:p w14:paraId="31EF0C92" w14:textId="572DEEF7" w:rsidR="00D819B7" w:rsidRPr="0018539B" w:rsidRDefault="00AD4B6B" w:rsidP="008559F4">
      <w:pPr>
        <w:ind w:left="705"/>
        <w:jc w:val="both"/>
        <w:rPr>
          <w:rFonts w:ascii="Arial" w:hAnsi="Arial" w:cs="Arial"/>
          <w:sz w:val="20"/>
          <w:szCs w:val="20"/>
        </w:rPr>
      </w:pPr>
      <w:r>
        <w:rPr>
          <w:rFonts w:ascii="Arial" w:hAnsi="Arial" w:cs="Arial"/>
          <w:sz w:val="20"/>
          <w:szCs w:val="20"/>
        </w:rPr>
        <w:t xml:space="preserve">Miestami plnenia sú mostné závery na mostoch nachádzajúcich sa na území Slovenskej republiky v správe Národnej diaľničnej spoločnosti, </w:t>
      </w:r>
      <w:proofErr w:type="spellStart"/>
      <w:r>
        <w:rPr>
          <w:rFonts w:ascii="Arial" w:hAnsi="Arial" w:cs="Arial"/>
          <w:sz w:val="20"/>
          <w:szCs w:val="20"/>
        </w:rPr>
        <w:t>a.s</w:t>
      </w:r>
      <w:proofErr w:type="spellEnd"/>
      <w:r>
        <w:rPr>
          <w:rFonts w:ascii="Arial" w:hAnsi="Arial" w:cs="Arial"/>
          <w:sz w:val="20"/>
          <w:szCs w:val="20"/>
        </w:rPr>
        <w:t xml:space="preserve">. (ďalej len </w:t>
      </w:r>
      <w:r w:rsidR="006151A4">
        <w:rPr>
          <w:rFonts w:ascii="Arial" w:hAnsi="Arial" w:cs="Arial"/>
          <w:sz w:val="20"/>
          <w:szCs w:val="20"/>
        </w:rPr>
        <w:t>„</w:t>
      </w:r>
      <w:r>
        <w:rPr>
          <w:rFonts w:ascii="Arial" w:hAnsi="Arial" w:cs="Arial"/>
          <w:sz w:val="20"/>
          <w:szCs w:val="20"/>
        </w:rPr>
        <w:t>NDS</w:t>
      </w:r>
      <w:r w:rsidR="006151A4">
        <w:rPr>
          <w:rFonts w:ascii="Arial" w:hAnsi="Arial" w:cs="Arial"/>
          <w:sz w:val="20"/>
          <w:szCs w:val="20"/>
        </w:rPr>
        <w:t>“</w:t>
      </w:r>
      <w:r>
        <w:rPr>
          <w:rFonts w:ascii="Arial" w:hAnsi="Arial" w:cs="Arial"/>
          <w:sz w:val="20"/>
          <w:szCs w:val="20"/>
        </w:rPr>
        <w:t>). Pre opravu mostných záverov bude vystavená samostatná objednávka pre každý mostný objekt.</w:t>
      </w:r>
    </w:p>
    <w:p w14:paraId="3AC203B2" w14:textId="0FABD502" w:rsidR="00D819B7" w:rsidRPr="0018539B" w:rsidRDefault="00D819B7" w:rsidP="006151A4">
      <w:pPr>
        <w:spacing w:after="0"/>
        <w:jc w:val="both"/>
        <w:rPr>
          <w:rFonts w:ascii="Arial" w:hAnsi="Arial" w:cs="Arial"/>
          <w:sz w:val="20"/>
          <w:szCs w:val="20"/>
        </w:rPr>
      </w:pPr>
      <w:r w:rsidRPr="0018539B">
        <w:rPr>
          <w:rFonts w:ascii="Arial" w:hAnsi="Arial" w:cs="Arial"/>
          <w:sz w:val="20"/>
          <w:szCs w:val="20"/>
        </w:rPr>
        <w:t xml:space="preserve">1.3 </w:t>
      </w:r>
      <w:r w:rsidRPr="0018539B">
        <w:rPr>
          <w:rFonts w:ascii="Arial" w:hAnsi="Arial" w:cs="Arial"/>
          <w:sz w:val="20"/>
          <w:szCs w:val="20"/>
        </w:rPr>
        <w:tab/>
        <w:t>Základné údaje o</w:t>
      </w:r>
      <w:r w:rsidR="00850FA8" w:rsidRPr="0018539B">
        <w:rPr>
          <w:rFonts w:ascii="Arial" w:hAnsi="Arial" w:cs="Arial"/>
          <w:sz w:val="20"/>
          <w:szCs w:val="20"/>
        </w:rPr>
        <w:t> </w:t>
      </w:r>
      <w:r w:rsidRPr="0018539B">
        <w:rPr>
          <w:rFonts w:ascii="Arial" w:hAnsi="Arial" w:cs="Arial"/>
          <w:sz w:val="20"/>
          <w:szCs w:val="20"/>
        </w:rPr>
        <w:t>mostn</w:t>
      </w:r>
      <w:r w:rsidR="00850FA8" w:rsidRPr="0018539B">
        <w:rPr>
          <w:rFonts w:ascii="Arial" w:hAnsi="Arial" w:cs="Arial"/>
          <w:sz w:val="20"/>
          <w:szCs w:val="20"/>
        </w:rPr>
        <w:t xml:space="preserve">ých </w:t>
      </w:r>
      <w:r w:rsidRPr="0018539B">
        <w:rPr>
          <w:rFonts w:ascii="Arial" w:hAnsi="Arial" w:cs="Arial"/>
          <w:sz w:val="20"/>
          <w:szCs w:val="20"/>
        </w:rPr>
        <w:t>objekt</w:t>
      </w:r>
      <w:r w:rsidR="00850FA8" w:rsidRPr="0018539B">
        <w:rPr>
          <w:rFonts w:ascii="Arial" w:hAnsi="Arial" w:cs="Arial"/>
          <w:sz w:val="20"/>
          <w:szCs w:val="20"/>
        </w:rPr>
        <w:t>och</w:t>
      </w:r>
      <w:r w:rsidR="00AD4B6B">
        <w:rPr>
          <w:rFonts w:ascii="Arial" w:hAnsi="Arial" w:cs="Arial"/>
          <w:sz w:val="20"/>
          <w:szCs w:val="20"/>
        </w:rPr>
        <w:t>:</w:t>
      </w:r>
    </w:p>
    <w:p w14:paraId="7391BC85" w14:textId="16AD090D" w:rsidR="00D819B7" w:rsidRPr="0018539B" w:rsidRDefault="00AD4B6B" w:rsidP="004E1FF6">
      <w:pPr>
        <w:spacing w:after="0"/>
        <w:ind w:firstLine="708"/>
        <w:jc w:val="both"/>
        <w:rPr>
          <w:rFonts w:ascii="Arial" w:hAnsi="Arial" w:cs="Arial"/>
          <w:sz w:val="20"/>
          <w:szCs w:val="20"/>
        </w:rPr>
      </w:pPr>
      <w:r>
        <w:rPr>
          <w:rFonts w:ascii="Arial" w:hAnsi="Arial" w:cs="Arial"/>
          <w:sz w:val="20"/>
          <w:szCs w:val="20"/>
        </w:rPr>
        <w:t>Miesto opravy</w:t>
      </w:r>
      <w:r w:rsidR="00D819B7" w:rsidRPr="0018539B">
        <w:rPr>
          <w:rFonts w:ascii="Arial" w:hAnsi="Arial" w:cs="Arial"/>
          <w:sz w:val="20"/>
          <w:szCs w:val="20"/>
        </w:rPr>
        <w:t xml:space="preserve"> :  </w:t>
      </w:r>
      <w:r w:rsidR="00D819B7" w:rsidRPr="0018539B">
        <w:rPr>
          <w:rFonts w:ascii="Arial" w:hAnsi="Arial" w:cs="Arial"/>
          <w:sz w:val="20"/>
          <w:szCs w:val="20"/>
        </w:rPr>
        <w:tab/>
      </w:r>
      <w:r w:rsidR="00D819B7" w:rsidRPr="0018539B">
        <w:rPr>
          <w:rFonts w:ascii="Arial" w:hAnsi="Arial" w:cs="Arial"/>
          <w:sz w:val="20"/>
          <w:szCs w:val="20"/>
        </w:rPr>
        <w:tab/>
      </w:r>
      <w:r w:rsidR="002F7239">
        <w:rPr>
          <w:rFonts w:ascii="Arial" w:hAnsi="Arial" w:cs="Arial"/>
          <w:sz w:val="20"/>
          <w:szCs w:val="20"/>
        </w:rPr>
        <w:t>diaľnice</w:t>
      </w:r>
      <w:r w:rsidR="00721647">
        <w:rPr>
          <w:rFonts w:ascii="Arial" w:hAnsi="Arial" w:cs="Arial"/>
          <w:sz w:val="20"/>
          <w:szCs w:val="20"/>
        </w:rPr>
        <w:t xml:space="preserve"> </w:t>
      </w:r>
      <w:r w:rsidR="00693CCB">
        <w:rPr>
          <w:rFonts w:ascii="Arial" w:hAnsi="Arial" w:cs="Arial"/>
          <w:sz w:val="20"/>
          <w:szCs w:val="20"/>
        </w:rPr>
        <w:t xml:space="preserve">a cesty I. triedy </w:t>
      </w:r>
      <w:r w:rsidR="002F7239">
        <w:rPr>
          <w:rFonts w:ascii="Arial" w:hAnsi="Arial" w:cs="Arial"/>
          <w:sz w:val="20"/>
          <w:szCs w:val="20"/>
        </w:rPr>
        <w:t>v správe NDS</w:t>
      </w:r>
    </w:p>
    <w:p w14:paraId="38FA4216" w14:textId="1974AAED" w:rsidR="00D819B7" w:rsidRPr="0018539B" w:rsidRDefault="00AD4B6B" w:rsidP="004E1FF6">
      <w:pPr>
        <w:spacing w:after="0"/>
        <w:ind w:firstLine="708"/>
        <w:jc w:val="both"/>
        <w:rPr>
          <w:rFonts w:ascii="Arial" w:hAnsi="Arial" w:cs="Arial"/>
          <w:sz w:val="20"/>
          <w:szCs w:val="20"/>
        </w:rPr>
      </w:pPr>
      <w:r>
        <w:rPr>
          <w:rFonts w:ascii="Arial" w:hAnsi="Arial" w:cs="Arial"/>
          <w:sz w:val="20"/>
          <w:szCs w:val="20"/>
        </w:rPr>
        <w:t>Staničenie</w:t>
      </w:r>
      <w:r w:rsidR="00D819B7" w:rsidRPr="0018539B">
        <w:rPr>
          <w:rFonts w:ascii="Arial" w:hAnsi="Arial" w:cs="Arial"/>
          <w:sz w:val="20"/>
          <w:szCs w:val="20"/>
        </w:rPr>
        <w:t xml:space="preserve">:  </w:t>
      </w:r>
      <w:r w:rsidR="00D819B7" w:rsidRPr="0018539B">
        <w:rPr>
          <w:rFonts w:ascii="Arial" w:hAnsi="Arial" w:cs="Arial"/>
          <w:sz w:val="20"/>
          <w:szCs w:val="20"/>
        </w:rPr>
        <w:tab/>
      </w:r>
      <w:r w:rsidR="00D819B7" w:rsidRPr="0018539B">
        <w:rPr>
          <w:rFonts w:ascii="Arial" w:hAnsi="Arial" w:cs="Arial"/>
          <w:sz w:val="20"/>
          <w:szCs w:val="20"/>
        </w:rPr>
        <w:tab/>
      </w:r>
      <w:r w:rsidR="00D819B7" w:rsidRPr="0018539B">
        <w:rPr>
          <w:rFonts w:ascii="Arial" w:hAnsi="Arial" w:cs="Arial"/>
          <w:sz w:val="20"/>
          <w:szCs w:val="20"/>
        </w:rPr>
        <w:tab/>
      </w:r>
      <w:r w:rsidR="002F7239">
        <w:rPr>
          <w:rFonts w:ascii="Arial" w:hAnsi="Arial" w:cs="Arial"/>
          <w:sz w:val="20"/>
          <w:szCs w:val="20"/>
        </w:rPr>
        <w:t>individuálne pre každý mostný objekt</w:t>
      </w:r>
    </w:p>
    <w:p w14:paraId="73C624EC" w14:textId="06842607" w:rsidR="00D819B7" w:rsidRPr="0018539B" w:rsidRDefault="00AD4B6B" w:rsidP="00721647">
      <w:pPr>
        <w:spacing w:after="0"/>
        <w:ind w:left="3545" w:hanging="2837"/>
        <w:jc w:val="both"/>
        <w:rPr>
          <w:rFonts w:ascii="Arial" w:hAnsi="Arial" w:cs="Arial"/>
          <w:sz w:val="20"/>
          <w:szCs w:val="20"/>
        </w:rPr>
      </w:pPr>
      <w:r>
        <w:rPr>
          <w:rFonts w:ascii="Arial" w:hAnsi="Arial" w:cs="Arial"/>
          <w:sz w:val="20"/>
          <w:szCs w:val="20"/>
        </w:rPr>
        <w:t>Opravované</w:t>
      </w:r>
      <w:r w:rsidR="00D819B7" w:rsidRPr="0018539B">
        <w:rPr>
          <w:rFonts w:ascii="Arial" w:hAnsi="Arial" w:cs="Arial"/>
          <w:sz w:val="20"/>
          <w:szCs w:val="20"/>
        </w:rPr>
        <w:t xml:space="preserve">:  </w:t>
      </w:r>
      <w:r w:rsidR="00D819B7" w:rsidRPr="0018539B">
        <w:rPr>
          <w:rFonts w:ascii="Arial" w:hAnsi="Arial" w:cs="Arial"/>
          <w:sz w:val="20"/>
          <w:szCs w:val="20"/>
        </w:rPr>
        <w:tab/>
      </w:r>
      <w:r w:rsidR="002F7239">
        <w:rPr>
          <w:rFonts w:ascii="Arial" w:hAnsi="Arial" w:cs="Arial"/>
          <w:sz w:val="20"/>
          <w:szCs w:val="20"/>
        </w:rPr>
        <w:t xml:space="preserve">poškodené </w:t>
      </w:r>
      <w:proofErr w:type="spellStart"/>
      <w:r w:rsidR="002F7239">
        <w:rPr>
          <w:rFonts w:ascii="Arial" w:hAnsi="Arial" w:cs="Arial"/>
          <w:sz w:val="20"/>
          <w:szCs w:val="20"/>
        </w:rPr>
        <w:t>gumokovové</w:t>
      </w:r>
      <w:proofErr w:type="spellEnd"/>
      <w:r w:rsidR="002F7239">
        <w:rPr>
          <w:rFonts w:ascii="Arial" w:hAnsi="Arial" w:cs="Arial"/>
          <w:sz w:val="20"/>
          <w:szCs w:val="20"/>
        </w:rPr>
        <w:t xml:space="preserve"> mostné závery</w:t>
      </w:r>
      <w:r w:rsidR="00721647">
        <w:rPr>
          <w:rFonts w:ascii="Arial" w:hAnsi="Arial" w:cs="Arial"/>
          <w:sz w:val="20"/>
          <w:szCs w:val="20"/>
        </w:rPr>
        <w:t xml:space="preserve"> na diaľniciach</w:t>
      </w:r>
      <w:r w:rsidR="002F7239">
        <w:rPr>
          <w:rFonts w:ascii="Arial" w:hAnsi="Arial" w:cs="Arial"/>
          <w:sz w:val="20"/>
          <w:szCs w:val="20"/>
        </w:rPr>
        <w:t xml:space="preserve"> s rozsahom pohybu</w:t>
      </w:r>
      <w:r w:rsidR="00721647">
        <w:rPr>
          <w:rFonts w:ascii="Arial" w:hAnsi="Arial" w:cs="Arial"/>
          <w:sz w:val="20"/>
          <w:szCs w:val="20"/>
        </w:rPr>
        <w:t xml:space="preserve"> : </w:t>
      </w:r>
      <w:r w:rsidR="002F7239">
        <w:rPr>
          <w:rFonts w:ascii="Arial" w:hAnsi="Arial" w:cs="Arial"/>
          <w:sz w:val="20"/>
          <w:szCs w:val="20"/>
        </w:rPr>
        <w:t>±25, ±40, ±50, ±80,</w:t>
      </w:r>
      <w:r w:rsidR="00BB51A8">
        <w:rPr>
          <w:rFonts w:ascii="Arial" w:hAnsi="Arial" w:cs="Arial"/>
          <w:sz w:val="20"/>
          <w:szCs w:val="20"/>
        </w:rPr>
        <w:t xml:space="preserve"> </w:t>
      </w:r>
      <w:r w:rsidR="002F7239">
        <w:rPr>
          <w:rFonts w:ascii="Arial" w:hAnsi="Arial" w:cs="Arial"/>
          <w:sz w:val="20"/>
          <w:szCs w:val="20"/>
        </w:rPr>
        <w:t>±130, ±180 mm</w:t>
      </w:r>
    </w:p>
    <w:p w14:paraId="6CD098E8" w14:textId="75589935" w:rsidR="00D819B7" w:rsidRDefault="00D819B7" w:rsidP="002F7239">
      <w:pPr>
        <w:spacing w:after="0"/>
        <w:ind w:firstLine="708"/>
        <w:jc w:val="both"/>
        <w:rPr>
          <w:rFonts w:ascii="Arial" w:hAnsi="Arial" w:cs="Arial"/>
          <w:sz w:val="20"/>
          <w:szCs w:val="20"/>
        </w:rPr>
      </w:pPr>
      <w:r w:rsidRPr="0018539B">
        <w:rPr>
          <w:rFonts w:ascii="Arial" w:hAnsi="Arial" w:cs="Arial"/>
          <w:sz w:val="20"/>
          <w:szCs w:val="20"/>
        </w:rPr>
        <w:t xml:space="preserve">Správca mosta:  </w:t>
      </w:r>
      <w:r w:rsidRPr="0018539B">
        <w:rPr>
          <w:rFonts w:ascii="Arial" w:hAnsi="Arial" w:cs="Arial"/>
          <w:sz w:val="20"/>
          <w:szCs w:val="20"/>
        </w:rPr>
        <w:tab/>
      </w:r>
      <w:r w:rsidRPr="0018539B">
        <w:rPr>
          <w:rFonts w:ascii="Arial" w:hAnsi="Arial" w:cs="Arial"/>
          <w:sz w:val="20"/>
          <w:szCs w:val="20"/>
        </w:rPr>
        <w:tab/>
        <w:t>NDS,</w:t>
      </w:r>
      <w:r w:rsidR="00AD4B6B">
        <w:rPr>
          <w:rFonts w:ascii="Arial" w:hAnsi="Arial" w:cs="Arial"/>
          <w:sz w:val="20"/>
          <w:szCs w:val="20"/>
        </w:rPr>
        <w:t xml:space="preserve"> príslušné SSÚD/SSÚR</w:t>
      </w:r>
    </w:p>
    <w:p w14:paraId="62FA858E" w14:textId="70CD68EB" w:rsidR="00721647" w:rsidRDefault="00721647" w:rsidP="002F7239">
      <w:pPr>
        <w:spacing w:after="0"/>
        <w:ind w:firstLine="708"/>
        <w:jc w:val="both"/>
        <w:rPr>
          <w:rFonts w:ascii="Arial" w:hAnsi="Arial" w:cs="Arial"/>
          <w:sz w:val="20"/>
          <w:szCs w:val="20"/>
        </w:rPr>
      </w:pPr>
    </w:p>
    <w:p w14:paraId="133EEB59" w14:textId="33FE53A1" w:rsidR="00721647" w:rsidRPr="002F7239" w:rsidRDefault="00721647" w:rsidP="00721647">
      <w:pPr>
        <w:spacing w:after="0"/>
        <w:ind w:left="708"/>
        <w:jc w:val="both"/>
        <w:rPr>
          <w:rFonts w:ascii="Arial" w:hAnsi="Arial" w:cs="Arial"/>
          <w:sz w:val="20"/>
          <w:szCs w:val="20"/>
        </w:rPr>
      </w:pPr>
      <w:r w:rsidRPr="00721647">
        <w:rPr>
          <w:rFonts w:ascii="Arial" w:hAnsi="Arial" w:cs="Arial"/>
          <w:sz w:val="20"/>
          <w:szCs w:val="20"/>
        </w:rPr>
        <w:t>V opodstatnených prípadoch verejný obstarávateľ si vyhradzuje právo určiť miesta plnenia predmetu zákazky (t. j. zameniť mostné objekty – lokality), na ktorých je nutné vykonať výmenu mostných záverov, a to v závislosti od skutočných potrieb verejného obstarávateľa počas doby platnosti rámcovej dohody.</w:t>
      </w:r>
    </w:p>
    <w:p w14:paraId="54709395" w14:textId="77777777" w:rsidR="00AE7B76" w:rsidRPr="0018539B" w:rsidRDefault="00AE7B76" w:rsidP="00850FA8">
      <w:pPr>
        <w:spacing w:after="0"/>
        <w:ind w:firstLine="708"/>
        <w:jc w:val="both"/>
        <w:rPr>
          <w:rFonts w:ascii="Arial" w:hAnsi="Arial" w:cs="Arial"/>
          <w:sz w:val="20"/>
          <w:szCs w:val="20"/>
        </w:rPr>
      </w:pPr>
    </w:p>
    <w:p w14:paraId="1986EF13" w14:textId="00D27E4A" w:rsidR="00D819B7" w:rsidRPr="0018539B" w:rsidRDefault="00D819B7" w:rsidP="006151A4">
      <w:pPr>
        <w:spacing w:after="0"/>
        <w:jc w:val="both"/>
        <w:rPr>
          <w:rFonts w:ascii="Arial" w:hAnsi="Arial" w:cs="Arial"/>
          <w:b/>
          <w:sz w:val="20"/>
          <w:szCs w:val="20"/>
        </w:rPr>
      </w:pPr>
      <w:r w:rsidRPr="0018539B">
        <w:rPr>
          <w:rFonts w:ascii="Arial" w:hAnsi="Arial" w:cs="Arial"/>
          <w:b/>
          <w:sz w:val="20"/>
          <w:szCs w:val="20"/>
        </w:rPr>
        <w:t>2.</w:t>
      </w:r>
      <w:r w:rsidRPr="0018539B">
        <w:rPr>
          <w:rFonts w:ascii="Arial" w:hAnsi="Arial" w:cs="Arial"/>
          <w:b/>
          <w:sz w:val="20"/>
          <w:szCs w:val="20"/>
        </w:rPr>
        <w:tab/>
        <w:t>Rozsah predmetu zákazky</w:t>
      </w:r>
    </w:p>
    <w:p w14:paraId="069C6AA7" w14:textId="70269583" w:rsidR="00931057" w:rsidRDefault="00931057" w:rsidP="00D819B7">
      <w:pPr>
        <w:ind w:left="705"/>
        <w:jc w:val="both"/>
        <w:rPr>
          <w:rFonts w:ascii="Arial" w:hAnsi="Arial" w:cs="Arial"/>
          <w:sz w:val="20"/>
          <w:szCs w:val="20"/>
        </w:rPr>
      </w:pPr>
      <w:r>
        <w:rPr>
          <w:rFonts w:ascii="Arial" w:hAnsi="Arial" w:cs="Arial"/>
          <w:sz w:val="20"/>
          <w:szCs w:val="20"/>
        </w:rPr>
        <w:t xml:space="preserve">Predpokladaná dĺžka </w:t>
      </w:r>
      <w:proofErr w:type="spellStart"/>
      <w:r>
        <w:rPr>
          <w:rFonts w:ascii="Arial" w:hAnsi="Arial" w:cs="Arial"/>
          <w:sz w:val="20"/>
          <w:szCs w:val="20"/>
        </w:rPr>
        <w:t>gumokovových</w:t>
      </w:r>
      <w:proofErr w:type="spellEnd"/>
      <w:r>
        <w:rPr>
          <w:rFonts w:ascii="Arial" w:hAnsi="Arial" w:cs="Arial"/>
          <w:sz w:val="20"/>
          <w:szCs w:val="20"/>
        </w:rPr>
        <w:t xml:space="preserve"> mostných záverov určených objednávateľom na </w:t>
      </w:r>
      <w:r w:rsidR="003B4F94">
        <w:rPr>
          <w:rFonts w:ascii="Arial" w:hAnsi="Arial" w:cs="Arial"/>
          <w:sz w:val="20"/>
          <w:szCs w:val="20"/>
        </w:rPr>
        <w:t xml:space="preserve">výmenu alebo </w:t>
      </w:r>
      <w:r>
        <w:rPr>
          <w:rFonts w:ascii="Arial" w:hAnsi="Arial" w:cs="Arial"/>
          <w:sz w:val="20"/>
          <w:szCs w:val="20"/>
        </w:rPr>
        <w:t xml:space="preserve">opravu </w:t>
      </w:r>
      <w:r w:rsidRPr="00F61724">
        <w:rPr>
          <w:rFonts w:ascii="Arial" w:hAnsi="Arial" w:cs="Arial"/>
          <w:sz w:val="20"/>
          <w:szCs w:val="20"/>
        </w:rPr>
        <w:t xml:space="preserve">je </w:t>
      </w:r>
      <w:r w:rsidR="000155F6" w:rsidRPr="00F61724">
        <w:rPr>
          <w:rFonts w:ascii="Arial" w:hAnsi="Arial" w:cs="Arial"/>
          <w:sz w:val="20"/>
          <w:szCs w:val="20"/>
        </w:rPr>
        <w:t>1 150 m.</w:t>
      </w:r>
    </w:p>
    <w:p w14:paraId="0EBDC576" w14:textId="109472D3" w:rsidR="00F61724" w:rsidRDefault="00F61724" w:rsidP="00F61724">
      <w:pPr>
        <w:ind w:left="705"/>
        <w:jc w:val="both"/>
        <w:rPr>
          <w:rFonts w:ascii="Arial" w:hAnsi="Arial" w:cs="Arial"/>
          <w:color w:val="FF0000"/>
          <w:sz w:val="20"/>
          <w:szCs w:val="20"/>
        </w:rPr>
      </w:pPr>
      <w:r w:rsidRPr="0018539B">
        <w:rPr>
          <w:rFonts w:ascii="Arial" w:hAnsi="Arial" w:cs="Arial"/>
          <w:sz w:val="20"/>
          <w:szCs w:val="20"/>
        </w:rPr>
        <w:t>Stavebné práce budú vykonávané v rozsahu a v zmysle projektovej dokumentácie, súťažných podkladov a v kvalite požadovanej v zmysle TKP</w:t>
      </w:r>
      <w:r>
        <w:rPr>
          <w:rFonts w:ascii="Arial" w:hAnsi="Arial" w:cs="Arial"/>
          <w:sz w:val="20"/>
          <w:szCs w:val="20"/>
        </w:rPr>
        <w:t>, TP</w:t>
      </w:r>
      <w:r w:rsidRPr="0018539B">
        <w:rPr>
          <w:rFonts w:ascii="Arial" w:hAnsi="Arial" w:cs="Arial"/>
          <w:sz w:val="20"/>
          <w:szCs w:val="20"/>
        </w:rPr>
        <w:t xml:space="preserve">, </w:t>
      </w:r>
      <w:r>
        <w:rPr>
          <w:rFonts w:ascii="Arial" w:hAnsi="Arial" w:cs="Arial"/>
          <w:sz w:val="20"/>
          <w:szCs w:val="20"/>
        </w:rPr>
        <w:t xml:space="preserve">technických špecifikácií </w:t>
      </w:r>
      <w:proofErr w:type="spellStart"/>
      <w:r>
        <w:rPr>
          <w:rFonts w:ascii="Arial" w:hAnsi="Arial" w:cs="Arial"/>
          <w:sz w:val="20"/>
          <w:szCs w:val="20"/>
        </w:rPr>
        <w:t>TeŠp</w:t>
      </w:r>
      <w:proofErr w:type="spellEnd"/>
      <w:r>
        <w:rPr>
          <w:rFonts w:ascii="Arial" w:hAnsi="Arial" w:cs="Arial"/>
          <w:sz w:val="20"/>
          <w:szCs w:val="20"/>
        </w:rPr>
        <w:t xml:space="preserve"> 02- Mostné objekty, </w:t>
      </w:r>
      <w:r w:rsidRPr="0018539B">
        <w:rPr>
          <w:rFonts w:ascii="Arial" w:hAnsi="Arial" w:cs="Arial"/>
          <w:sz w:val="20"/>
          <w:szCs w:val="20"/>
        </w:rPr>
        <w:t xml:space="preserve">noriem a predpisov platných v čase predkladania ponuky. </w:t>
      </w:r>
      <w:r w:rsidR="00462F8E">
        <w:rPr>
          <w:rFonts w:ascii="Arial" w:hAnsi="Arial" w:cs="Arial"/>
          <w:sz w:val="20"/>
          <w:szCs w:val="20"/>
        </w:rPr>
        <w:t xml:space="preserve">Zoznam </w:t>
      </w:r>
      <w:r w:rsidRPr="0018539B">
        <w:rPr>
          <w:rFonts w:ascii="Arial" w:hAnsi="Arial" w:cs="Arial"/>
          <w:sz w:val="20"/>
          <w:szCs w:val="20"/>
        </w:rPr>
        <w:t>TKP, TP</w:t>
      </w:r>
      <w:r w:rsidR="00462F8E">
        <w:rPr>
          <w:rFonts w:ascii="Arial" w:hAnsi="Arial" w:cs="Arial"/>
          <w:sz w:val="20"/>
          <w:szCs w:val="20"/>
        </w:rPr>
        <w:t xml:space="preserve"> a technických noriem je uvedený v Prílohe č. 2 k tejto časti SP a obsah týchto TKP a TP</w:t>
      </w:r>
      <w:r w:rsidRPr="0018539B">
        <w:rPr>
          <w:rFonts w:ascii="Arial" w:hAnsi="Arial" w:cs="Arial"/>
          <w:sz w:val="20"/>
          <w:szCs w:val="20"/>
        </w:rPr>
        <w:t xml:space="preserve"> </w:t>
      </w:r>
      <w:r w:rsidR="00462F8E">
        <w:rPr>
          <w:rFonts w:ascii="Arial" w:hAnsi="Arial" w:cs="Arial"/>
          <w:sz w:val="20"/>
          <w:szCs w:val="20"/>
        </w:rPr>
        <w:t xml:space="preserve">je </w:t>
      </w:r>
      <w:r w:rsidRPr="0018539B">
        <w:rPr>
          <w:rFonts w:ascii="Arial" w:hAnsi="Arial" w:cs="Arial"/>
          <w:sz w:val="20"/>
          <w:szCs w:val="20"/>
        </w:rPr>
        <w:t>dostupn</w:t>
      </w:r>
      <w:r w:rsidR="00462F8E">
        <w:rPr>
          <w:rFonts w:ascii="Arial" w:hAnsi="Arial" w:cs="Arial"/>
          <w:sz w:val="20"/>
          <w:szCs w:val="20"/>
        </w:rPr>
        <w:t>ý</w:t>
      </w:r>
      <w:r w:rsidRPr="0018539B">
        <w:rPr>
          <w:rFonts w:ascii="Arial" w:hAnsi="Arial" w:cs="Arial"/>
          <w:sz w:val="20"/>
          <w:szCs w:val="20"/>
        </w:rPr>
        <w:t xml:space="preserve"> na stránke www.ssc.sk. </w:t>
      </w:r>
      <w:r w:rsidRPr="00922C00">
        <w:rPr>
          <w:rFonts w:ascii="Arial" w:hAnsi="Arial" w:cs="Arial"/>
          <w:sz w:val="20"/>
          <w:szCs w:val="20"/>
        </w:rPr>
        <w:t xml:space="preserve">Technické špecifikácie </w:t>
      </w:r>
      <w:proofErr w:type="spellStart"/>
      <w:r w:rsidRPr="00922C00">
        <w:rPr>
          <w:rFonts w:ascii="Arial" w:hAnsi="Arial" w:cs="Arial"/>
          <w:sz w:val="20"/>
          <w:szCs w:val="20"/>
        </w:rPr>
        <w:t>TeŠp</w:t>
      </w:r>
      <w:proofErr w:type="spellEnd"/>
      <w:r w:rsidRPr="00922C00">
        <w:rPr>
          <w:rFonts w:ascii="Arial" w:hAnsi="Arial" w:cs="Arial"/>
          <w:sz w:val="20"/>
          <w:szCs w:val="20"/>
        </w:rPr>
        <w:t xml:space="preserve"> 02 – Mostné objekty 11_2021</w:t>
      </w:r>
      <w:r w:rsidRPr="001908A3">
        <w:rPr>
          <w:rFonts w:ascii="Arial" w:hAnsi="Arial" w:cs="Arial"/>
          <w:sz w:val="20"/>
          <w:szCs w:val="20"/>
        </w:rPr>
        <w:t xml:space="preserve"> </w:t>
      </w:r>
      <w:r w:rsidRPr="0018539B">
        <w:rPr>
          <w:rFonts w:ascii="Arial" w:hAnsi="Arial" w:cs="Arial"/>
          <w:sz w:val="20"/>
          <w:szCs w:val="20"/>
        </w:rPr>
        <w:t>tvor</w:t>
      </w:r>
      <w:r>
        <w:rPr>
          <w:rFonts w:ascii="Arial" w:hAnsi="Arial" w:cs="Arial"/>
          <w:sz w:val="20"/>
          <w:szCs w:val="20"/>
        </w:rPr>
        <w:t>ia</w:t>
      </w:r>
      <w:r w:rsidRPr="0018539B">
        <w:rPr>
          <w:rFonts w:ascii="Arial" w:hAnsi="Arial" w:cs="Arial"/>
          <w:sz w:val="20"/>
          <w:szCs w:val="20"/>
        </w:rPr>
        <w:t xml:space="preserve"> Prílohu č. </w:t>
      </w:r>
      <w:r>
        <w:rPr>
          <w:rFonts w:ascii="Arial" w:hAnsi="Arial" w:cs="Arial"/>
          <w:sz w:val="20"/>
          <w:szCs w:val="20"/>
        </w:rPr>
        <w:t>3</w:t>
      </w:r>
      <w:r w:rsidRPr="0018539B">
        <w:rPr>
          <w:rFonts w:ascii="Arial" w:hAnsi="Arial" w:cs="Arial"/>
          <w:sz w:val="20"/>
          <w:szCs w:val="20"/>
        </w:rPr>
        <w:t xml:space="preserve"> k tejto časti SP</w:t>
      </w:r>
      <w:r>
        <w:rPr>
          <w:rFonts w:ascii="Arial" w:hAnsi="Arial" w:cs="Arial"/>
          <w:sz w:val="20"/>
          <w:szCs w:val="20"/>
        </w:rPr>
        <w:t>.</w:t>
      </w:r>
    </w:p>
    <w:p w14:paraId="688E69DE" w14:textId="5D88D536" w:rsidR="00D819B7" w:rsidRPr="0018539B" w:rsidRDefault="00E12324" w:rsidP="00E12324">
      <w:pPr>
        <w:ind w:left="705"/>
        <w:jc w:val="both"/>
        <w:rPr>
          <w:rFonts w:ascii="Arial" w:hAnsi="Arial" w:cs="Arial"/>
          <w:sz w:val="20"/>
          <w:szCs w:val="20"/>
        </w:rPr>
      </w:pPr>
      <w:r w:rsidRPr="00E12324">
        <w:rPr>
          <w:rFonts w:ascii="Arial" w:hAnsi="Arial" w:cs="Arial"/>
          <w:sz w:val="20"/>
          <w:szCs w:val="20"/>
        </w:rPr>
        <w:lastRenderedPageBreak/>
        <w:t>Minimálne 21 (dvadsaťjeden) dní pred začatím vykonávania jednotlivých technológií je Zhotoviteľ povinný predložiť</w:t>
      </w:r>
      <w:r>
        <w:rPr>
          <w:rFonts w:ascii="Arial" w:hAnsi="Arial" w:cs="Arial"/>
          <w:sz w:val="20"/>
          <w:szCs w:val="20"/>
        </w:rPr>
        <w:t xml:space="preserve"> </w:t>
      </w:r>
      <w:r w:rsidRPr="00E12324">
        <w:rPr>
          <w:rFonts w:ascii="Arial" w:hAnsi="Arial" w:cs="Arial"/>
          <w:sz w:val="20"/>
          <w:szCs w:val="20"/>
        </w:rPr>
        <w:t>verejnému obstarávateľovi technologický predpis spracovaný pre konkrétnu technológiu</w:t>
      </w:r>
      <w:r>
        <w:rPr>
          <w:rFonts w:ascii="Arial" w:hAnsi="Arial" w:cs="Arial"/>
          <w:sz w:val="20"/>
          <w:szCs w:val="20"/>
        </w:rPr>
        <w:t xml:space="preserve"> </w:t>
      </w:r>
      <w:r w:rsidRPr="00E12324">
        <w:rPr>
          <w:rFonts w:ascii="Arial" w:hAnsi="Arial" w:cs="Arial"/>
          <w:sz w:val="20"/>
          <w:szCs w:val="20"/>
        </w:rPr>
        <w:t>na schválenie. Každý technologický predpis musí byť zo strany Objednávateľa schválený min.14 (štrnásť) dní pred začatím realizácie prác.</w:t>
      </w:r>
    </w:p>
    <w:p w14:paraId="66E8F5BA" w14:textId="0A6C8184" w:rsidR="00D819B7" w:rsidRDefault="00D819B7" w:rsidP="008559F4">
      <w:pPr>
        <w:ind w:left="705"/>
        <w:jc w:val="both"/>
        <w:rPr>
          <w:rFonts w:ascii="Arial" w:hAnsi="Arial" w:cs="Arial"/>
          <w:sz w:val="20"/>
          <w:szCs w:val="20"/>
        </w:rPr>
      </w:pPr>
      <w:r w:rsidRPr="0018539B">
        <w:rPr>
          <w:rFonts w:ascii="Arial" w:hAnsi="Arial" w:cs="Arial"/>
          <w:sz w:val="20"/>
          <w:szCs w:val="20"/>
        </w:rPr>
        <w:t>Podrobné vymedzenie predmetu zákazky obsahuje projektová dokumentácia: „</w:t>
      </w:r>
      <w:r w:rsidR="003B4F94">
        <w:rPr>
          <w:rFonts w:ascii="Arial" w:hAnsi="Arial" w:cs="Arial"/>
          <w:sz w:val="20"/>
          <w:szCs w:val="20"/>
        </w:rPr>
        <w:t>Výmena a o</w:t>
      </w:r>
      <w:r w:rsidRPr="0018539B">
        <w:rPr>
          <w:rFonts w:ascii="Arial" w:hAnsi="Arial" w:cs="Arial"/>
          <w:sz w:val="20"/>
          <w:szCs w:val="20"/>
        </w:rPr>
        <w:t xml:space="preserve">prava </w:t>
      </w:r>
      <w:r w:rsidR="002F7239">
        <w:rPr>
          <w:rFonts w:ascii="Arial" w:hAnsi="Arial" w:cs="Arial"/>
          <w:sz w:val="20"/>
          <w:szCs w:val="20"/>
        </w:rPr>
        <w:t>mostných záverov na mostoch v správe Národnej diaľničnej spoločnosti, a. s.</w:t>
      </w:r>
      <w:r w:rsidRPr="0018539B">
        <w:rPr>
          <w:rFonts w:ascii="Arial" w:hAnsi="Arial" w:cs="Arial"/>
          <w:sz w:val="20"/>
          <w:szCs w:val="20"/>
        </w:rPr>
        <w:t xml:space="preserve">“, </w:t>
      </w:r>
      <w:r w:rsidR="002F7239">
        <w:rPr>
          <w:rFonts w:ascii="Arial" w:hAnsi="Arial" w:cs="Arial"/>
          <w:sz w:val="20"/>
          <w:szCs w:val="20"/>
        </w:rPr>
        <w:t xml:space="preserve">HADE </w:t>
      </w:r>
      <w:proofErr w:type="spellStart"/>
      <w:r w:rsidR="002F7239">
        <w:rPr>
          <w:rFonts w:ascii="Arial" w:hAnsi="Arial" w:cs="Arial"/>
          <w:sz w:val="20"/>
          <w:szCs w:val="20"/>
        </w:rPr>
        <w:t>s.r.o</w:t>
      </w:r>
      <w:proofErr w:type="spellEnd"/>
      <w:r w:rsidR="002F7239">
        <w:rPr>
          <w:rFonts w:ascii="Arial" w:hAnsi="Arial" w:cs="Arial"/>
          <w:sz w:val="20"/>
          <w:szCs w:val="20"/>
        </w:rPr>
        <w:t>. Bratislava</w:t>
      </w:r>
      <w:r w:rsidRPr="0018539B">
        <w:rPr>
          <w:rFonts w:ascii="Arial" w:hAnsi="Arial" w:cs="Arial"/>
          <w:sz w:val="20"/>
          <w:szCs w:val="20"/>
        </w:rPr>
        <w:t xml:space="preserve">, ktorá tvorí Prílohu č. 1 k tejto časti SP. </w:t>
      </w:r>
    </w:p>
    <w:p w14:paraId="1227BCE3" w14:textId="204941A7" w:rsidR="00D819B7" w:rsidRPr="0018539B" w:rsidRDefault="00D819B7" w:rsidP="00513C47">
      <w:pPr>
        <w:spacing w:before="240" w:after="0"/>
        <w:jc w:val="both"/>
        <w:rPr>
          <w:rFonts w:ascii="Arial" w:hAnsi="Arial" w:cs="Arial"/>
          <w:b/>
          <w:sz w:val="20"/>
          <w:szCs w:val="20"/>
        </w:rPr>
      </w:pPr>
      <w:r w:rsidRPr="0018539B">
        <w:rPr>
          <w:rFonts w:ascii="Arial" w:hAnsi="Arial" w:cs="Arial"/>
          <w:b/>
          <w:sz w:val="20"/>
          <w:szCs w:val="20"/>
        </w:rPr>
        <w:t>3.</w:t>
      </w:r>
      <w:r w:rsidRPr="0018539B">
        <w:rPr>
          <w:rFonts w:ascii="Arial" w:hAnsi="Arial" w:cs="Arial"/>
          <w:b/>
          <w:sz w:val="20"/>
          <w:szCs w:val="20"/>
        </w:rPr>
        <w:tab/>
        <w:t xml:space="preserve">Termín a podmienky predmetu obstarávania </w:t>
      </w:r>
    </w:p>
    <w:p w14:paraId="489CFA3B" w14:textId="148C9BAF" w:rsidR="005B4B1E" w:rsidRPr="0018539B" w:rsidRDefault="00D819B7" w:rsidP="00931057">
      <w:pPr>
        <w:ind w:left="705" w:hanging="705"/>
        <w:jc w:val="both"/>
        <w:rPr>
          <w:rFonts w:ascii="Arial" w:hAnsi="Arial" w:cs="Arial"/>
          <w:sz w:val="20"/>
          <w:szCs w:val="20"/>
        </w:rPr>
      </w:pPr>
      <w:r w:rsidRPr="0018539B">
        <w:rPr>
          <w:rFonts w:ascii="Arial" w:hAnsi="Arial" w:cs="Arial"/>
          <w:sz w:val="20"/>
          <w:szCs w:val="20"/>
        </w:rPr>
        <w:t>3.1</w:t>
      </w:r>
      <w:r w:rsidRPr="0018539B">
        <w:rPr>
          <w:rFonts w:ascii="Arial" w:hAnsi="Arial" w:cs="Arial"/>
          <w:sz w:val="20"/>
          <w:szCs w:val="20"/>
        </w:rPr>
        <w:tab/>
      </w:r>
      <w:bookmarkStart w:id="1" w:name="_Hlk125538669"/>
      <w:r w:rsidR="00931057">
        <w:rPr>
          <w:rFonts w:ascii="Arial" w:hAnsi="Arial" w:cs="Arial"/>
          <w:sz w:val="20"/>
          <w:szCs w:val="20"/>
        </w:rPr>
        <w:t>Stavebné práce na výmene mostných záverov budú realizované počas čiastočných uzávierok jednotlivých mostných objektov.</w:t>
      </w:r>
      <w:r w:rsidR="00DF4581" w:rsidRPr="0018539B">
        <w:rPr>
          <w:rFonts w:ascii="Arial" w:hAnsi="Arial" w:cs="Arial"/>
          <w:sz w:val="20"/>
          <w:szCs w:val="20"/>
        </w:rPr>
        <w:t xml:space="preserve"> </w:t>
      </w:r>
    </w:p>
    <w:bookmarkEnd w:id="1"/>
    <w:p w14:paraId="0C92DD96" w14:textId="4A32191A" w:rsidR="00AE4F61" w:rsidRDefault="00D819B7" w:rsidP="00AE4F61">
      <w:pPr>
        <w:ind w:left="705" w:hanging="705"/>
        <w:jc w:val="both"/>
        <w:rPr>
          <w:rFonts w:ascii="Arial" w:hAnsi="Arial" w:cs="Arial"/>
          <w:sz w:val="20"/>
          <w:szCs w:val="20"/>
        </w:rPr>
      </w:pPr>
      <w:r w:rsidRPr="0018539B">
        <w:rPr>
          <w:rFonts w:ascii="Arial" w:hAnsi="Arial" w:cs="Arial"/>
          <w:sz w:val="20"/>
          <w:szCs w:val="20"/>
        </w:rPr>
        <w:t>3.2</w:t>
      </w:r>
      <w:r w:rsidRPr="0018539B">
        <w:rPr>
          <w:rFonts w:ascii="Arial" w:hAnsi="Arial" w:cs="Arial"/>
          <w:sz w:val="20"/>
          <w:szCs w:val="20"/>
        </w:rPr>
        <w:tab/>
      </w:r>
      <w:r w:rsidR="00D42391" w:rsidRPr="00D42391">
        <w:rPr>
          <w:rFonts w:ascii="Arial" w:hAnsi="Arial" w:cs="Arial"/>
          <w:sz w:val="20"/>
          <w:szCs w:val="20"/>
        </w:rPr>
        <w:t xml:space="preserve">Dočasné dopravné značenie počas realizácie prác bude zabezpečené investorom NDS, </w:t>
      </w:r>
      <w:proofErr w:type="spellStart"/>
      <w:r w:rsidR="00D42391" w:rsidRPr="00D42391">
        <w:rPr>
          <w:rFonts w:ascii="Arial" w:hAnsi="Arial" w:cs="Arial"/>
          <w:sz w:val="20"/>
          <w:szCs w:val="20"/>
        </w:rPr>
        <w:t>a.s</w:t>
      </w:r>
      <w:proofErr w:type="spellEnd"/>
      <w:r w:rsidR="00D42391" w:rsidRPr="00D42391">
        <w:rPr>
          <w:rFonts w:ascii="Arial" w:hAnsi="Arial" w:cs="Arial"/>
          <w:sz w:val="20"/>
          <w:szCs w:val="20"/>
        </w:rPr>
        <w:t>., Bratislava, príslušným Strediskom správy a údržby diaľnic SSÚD/R buď podľa samostatného projektu dočasného dopravného značenia (ďalej len projekt „DDZ“), alebo s použitím schválených schém dočasného dopravného značenia pre krátkodobé pracoviská (záleží od dĺžky trvania prác). Projekt, realizácia, údržba a odstránenie dočasného dopravného značenia počas realizácie prác nie je súčasťou dodávky.</w:t>
      </w:r>
    </w:p>
    <w:p w14:paraId="3F56C60F" w14:textId="535CEEA7" w:rsidR="00D819B7" w:rsidRPr="0018539B" w:rsidRDefault="00D819B7" w:rsidP="003F29D2">
      <w:pPr>
        <w:ind w:left="705" w:hanging="705"/>
        <w:jc w:val="both"/>
        <w:rPr>
          <w:rFonts w:ascii="Arial" w:hAnsi="Arial" w:cs="Arial"/>
          <w:sz w:val="20"/>
          <w:szCs w:val="20"/>
        </w:rPr>
      </w:pPr>
      <w:r w:rsidRPr="0018539B">
        <w:rPr>
          <w:rFonts w:ascii="Arial" w:hAnsi="Arial" w:cs="Arial"/>
          <w:sz w:val="20"/>
          <w:szCs w:val="20"/>
        </w:rPr>
        <w:t>3.</w:t>
      </w:r>
      <w:r w:rsidR="00AE4F61">
        <w:rPr>
          <w:rFonts w:ascii="Arial" w:hAnsi="Arial" w:cs="Arial"/>
          <w:sz w:val="20"/>
          <w:szCs w:val="20"/>
        </w:rPr>
        <w:t>3</w:t>
      </w:r>
      <w:r w:rsidRPr="0018539B">
        <w:rPr>
          <w:rFonts w:ascii="Arial" w:hAnsi="Arial" w:cs="Arial"/>
          <w:sz w:val="20"/>
          <w:szCs w:val="20"/>
        </w:rPr>
        <w:tab/>
      </w:r>
      <w:r w:rsidR="00233C81">
        <w:rPr>
          <w:rFonts w:ascii="Arial" w:hAnsi="Arial" w:cs="Arial"/>
          <w:sz w:val="20"/>
          <w:szCs w:val="20"/>
        </w:rPr>
        <w:t>V prípade, ak sa budú práce realizovať podľa projektu DDZ a pred začatím prác bude potrebné vydanie rozhodnutia o uzávierke príslušným orgánom štátnej správy, zhotoviteľ je povinný elektronickou formou predložiť harmonogram prác do 5 dni od vyzvania objednávateľa.</w:t>
      </w:r>
    </w:p>
    <w:p w14:paraId="0EA3D0B1" w14:textId="3B536DEE" w:rsidR="00BB361E" w:rsidRDefault="00D819B7" w:rsidP="00BB361E">
      <w:pPr>
        <w:ind w:left="705" w:hanging="705"/>
        <w:jc w:val="both"/>
        <w:rPr>
          <w:rFonts w:ascii="Arial" w:hAnsi="Arial" w:cs="Arial"/>
          <w:sz w:val="20"/>
          <w:szCs w:val="20"/>
        </w:rPr>
      </w:pPr>
      <w:r w:rsidRPr="0018539B">
        <w:rPr>
          <w:rFonts w:ascii="Arial" w:hAnsi="Arial" w:cs="Arial"/>
          <w:sz w:val="20"/>
          <w:szCs w:val="20"/>
        </w:rPr>
        <w:t>3.</w:t>
      </w:r>
      <w:r w:rsidR="00AE4F61">
        <w:rPr>
          <w:rFonts w:ascii="Arial" w:hAnsi="Arial" w:cs="Arial"/>
          <w:sz w:val="20"/>
          <w:szCs w:val="20"/>
        </w:rPr>
        <w:t>4</w:t>
      </w:r>
      <w:r w:rsidRPr="0018539B">
        <w:rPr>
          <w:rFonts w:ascii="Arial" w:hAnsi="Arial" w:cs="Arial"/>
          <w:sz w:val="20"/>
          <w:szCs w:val="20"/>
        </w:rPr>
        <w:tab/>
      </w:r>
      <w:r w:rsidR="00BB361E">
        <w:rPr>
          <w:rFonts w:ascii="Arial" w:hAnsi="Arial" w:cs="Arial"/>
          <w:sz w:val="20"/>
          <w:szCs w:val="20"/>
        </w:rPr>
        <w:t>Stavebnej p</w:t>
      </w:r>
      <w:r w:rsidRPr="0018539B">
        <w:rPr>
          <w:rFonts w:ascii="Arial" w:hAnsi="Arial" w:cs="Arial"/>
          <w:sz w:val="20"/>
          <w:szCs w:val="20"/>
        </w:rPr>
        <w:t xml:space="preserve">ráce je </w:t>
      </w:r>
      <w:r w:rsidR="00BB361E">
        <w:rPr>
          <w:rFonts w:ascii="Arial" w:hAnsi="Arial" w:cs="Arial"/>
          <w:sz w:val="20"/>
          <w:szCs w:val="20"/>
        </w:rPr>
        <w:t>sa budú vykonávať v zmysle priloženej projektovej dokumentácie a súťažných podkladov.</w:t>
      </w:r>
    </w:p>
    <w:p w14:paraId="737B077E" w14:textId="2DDCA98F" w:rsidR="00E15348" w:rsidRDefault="00E15348" w:rsidP="00E15348">
      <w:pPr>
        <w:ind w:left="705" w:hanging="705"/>
        <w:jc w:val="both"/>
        <w:rPr>
          <w:rFonts w:ascii="Arial" w:hAnsi="Arial" w:cs="Arial"/>
          <w:sz w:val="20"/>
          <w:szCs w:val="20"/>
        </w:rPr>
      </w:pPr>
      <w:r w:rsidRPr="0018539B">
        <w:rPr>
          <w:rFonts w:ascii="Arial" w:hAnsi="Arial" w:cs="Arial"/>
          <w:sz w:val="20"/>
          <w:szCs w:val="20"/>
        </w:rPr>
        <w:t>3.</w:t>
      </w:r>
      <w:r w:rsidR="00AE4F61">
        <w:rPr>
          <w:rFonts w:ascii="Arial" w:hAnsi="Arial" w:cs="Arial"/>
          <w:sz w:val="20"/>
          <w:szCs w:val="20"/>
        </w:rPr>
        <w:t>5</w:t>
      </w:r>
      <w:r w:rsidRPr="0018539B">
        <w:rPr>
          <w:rFonts w:ascii="Arial" w:hAnsi="Arial" w:cs="Arial"/>
          <w:sz w:val="20"/>
          <w:szCs w:val="20"/>
        </w:rPr>
        <w:tab/>
      </w:r>
      <w:r>
        <w:rPr>
          <w:rFonts w:ascii="Arial" w:hAnsi="Arial" w:cs="Arial"/>
          <w:sz w:val="20"/>
          <w:szCs w:val="20"/>
        </w:rPr>
        <w:t>Termín plnenia predmetu obstarávania : do 48 mesiacov od nadobudnutia účinnosti rámcovej dohody. Dohoda sa uzatvára na dobu určitú do 48 mesiacov od nadobudnutia účinnosti rámcovej dohody. Konkrétne termíny plnenia budú špecifikované v konkrétnych objednávkach objednávateľa vystavených počas platnosti tejto dohody.</w:t>
      </w:r>
    </w:p>
    <w:p w14:paraId="27FE6358" w14:textId="097B0A51" w:rsidR="00E15348" w:rsidRPr="00513C47" w:rsidRDefault="00E15348" w:rsidP="00E15348">
      <w:pPr>
        <w:ind w:left="705" w:hanging="705"/>
        <w:jc w:val="both"/>
        <w:rPr>
          <w:rFonts w:ascii="Arial" w:hAnsi="Arial" w:cs="Arial"/>
          <w:color w:val="FF0000"/>
          <w:sz w:val="20"/>
          <w:szCs w:val="20"/>
        </w:rPr>
      </w:pPr>
      <w:r w:rsidRPr="0018539B">
        <w:rPr>
          <w:rFonts w:ascii="Arial" w:hAnsi="Arial" w:cs="Arial"/>
          <w:sz w:val="20"/>
          <w:szCs w:val="20"/>
        </w:rPr>
        <w:t>3.</w:t>
      </w:r>
      <w:r w:rsidR="00AE4F61">
        <w:rPr>
          <w:rFonts w:ascii="Arial" w:hAnsi="Arial" w:cs="Arial"/>
          <w:sz w:val="20"/>
          <w:szCs w:val="20"/>
        </w:rPr>
        <w:t>6</w:t>
      </w:r>
      <w:r w:rsidRPr="0018539B">
        <w:rPr>
          <w:rFonts w:ascii="Arial" w:hAnsi="Arial" w:cs="Arial"/>
          <w:sz w:val="20"/>
          <w:szCs w:val="20"/>
        </w:rPr>
        <w:tab/>
      </w:r>
      <w:r w:rsidR="00687C9C" w:rsidRPr="0018539B">
        <w:rPr>
          <w:rFonts w:ascii="Arial" w:hAnsi="Arial" w:cs="Arial"/>
          <w:sz w:val="20"/>
          <w:szCs w:val="20"/>
        </w:rPr>
        <w:t>Práce je zhotoviteľ povinný vykonávať v zmysle TKP a v zmysle TP, EN a STN platných a účinných v čase predkladania ponuky</w:t>
      </w:r>
      <w:r w:rsidR="009D7EE7">
        <w:rPr>
          <w:rFonts w:ascii="Arial" w:hAnsi="Arial" w:cs="Arial"/>
          <w:sz w:val="20"/>
          <w:szCs w:val="20"/>
        </w:rPr>
        <w:t xml:space="preserve"> uvedené v Prílohe č.2 </w:t>
      </w:r>
      <w:r w:rsidR="00513C47" w:rsidRPr="00F61724">
        <w:rPr>
          <w:rFonts w:ascii="Arial" w:hAnsi="Arial" w:cs="Arial"/>
          <w:sz w:val="20"/>
          <w:szCs w:val="20"/>
        </w:rPr>
        <w:t xml:space="preserve">a v zmysle </w:t>
      </w:r>
      <w:r w:rsidR="005A7EFA" w:rsidRPr="00F61724">
        <w:rPr>
          <w:rFonts w:ascii="Arial" w:hAnsi="Arial" w:cs="Arial"/>
          <w:sz w:val="20"/>
          <w:szCs w:val="20"/>
        </w:rPr>
        <w:t xml:space="preserve">schváleného </w:t>
      </w:r>
      <w:r w:rsidR="00513C47" w:rsidRPr="00F61724">
        <w:rPr>
          <w:rFonts w:ascii="Arial" w:hAnsi="Arial" w:cs="Arial"/>
          <w:sz w:val="20"/>
          <w:szCs w:val="20"/>
        </w:rPr>
        <w:t xml:space="preserve">technologického postupu </w:t>
      </w:r>
      <w:r w:rsidR="003B4F94" w:rsidRPr="00F61724">
        <w:rPr>
          <w:rFonts w:ascii="Arial" w:hAnsi="Arial" w:cs="Arial"/>
          <w:sz w:val="20"/>
          <w:szCs w:val="20"/>
        </w:rPr>
        <w:t xml:space="preserve">výmeny alebo </w:t>
      </w:r>
      <w:r w:rsidR="005A7EFA" w:rsidRPr="00F61724">
        <w:rPr>
          <w:rFonts w:ascii="Arial" w:hAnsi="Arial" w:cs="Arial"/>
          <w:sz w:val="20"/>
          <w:szCs w:val="20"/>
        </w:rPr>
        <w:t xml:space="preserve">opravy </w:t>
      </w:r>
      <w:r w:rsidR="00513C47" w:rsidRPr="00F61724">
        <w:rPr>
          <w:rFonts w:ascii="Arial" w:hAnsi="Arial" w:cs="Arial"/>
          <w:sz w:val="20"/>
          <w:szCs w:val="20"/>
        </w:rPr>
        <w:t>mostných záverov.</w:t>
      </w:r>
    </w:p>
    <w:p w14:paraId="7D9B2CE5" w14:textId="194CB2D9" w:rsidR="00687C9C" w:rsidRDefault="00687C9C" w:rsidP="00687C9C">
      <w:pPr>
        <w:ind w:left="705" w:hanging="705"/>
        <w:jc w:val="both"/>
        <w:rPr>
          <w:rFonts w:ascii="Arial" w:hAnsi="Arial" w:cs="Arial"/>
          <w:b/>
          <w:bCs/>
          <w:sz w:val="20"/>
          <w:szCs w:val="20"/>
        </w:rPr>
      </w:pPr>
      <w:r w:rsidRPr="0018539B">
        <w:rPr>
          <w:rFonts w:ascii="Arial" w:hAnsi="Arial" w:cs="Arial"/>
          <w:sz w:val="20"/>
          <w:szCs w:val="20"/>
        </w:rPr>
        <w:t>3.</w:t>
      </w:r>
      <w:r w:rsidR="00AE4F61">
        <w:rPr>
          <w:rFonts w:ascii="Arial" w:hAnsi="Arial" w:cs="Arial"/>
          <w:sz w:val="20"/>
          <w:szCs w:val="20"/>
        </w:rPr>
        <w:t>7</w:t>
      </w:r>
      <w:r w:rsidRPr="0018539B">
        <w:rPr>
          <w:rFonts w:ascii="Arial" w:hAnsi="Arial" w:cs="Arial"/>
          <w:sz w:val="20"/>
          <w:szCs w:val="20"/>
        </w:rPr>
        <w:tab/>
      </w:r>
      <w:r w:rsidRPr="005A7EFA">
        <w:rPr>
          <w:rFonts w:ascii="Arial" w:hAnsi="Arial" w:cs="Arial"/>
          <w:sz w:val="20"/>
          <w:szCs w:val="20"/>
        </w:rPr>
        <w:t xml:space="preserve">Podrobné vymedzenie predmetu zákazky obsahuje </w:t>
      </w:r>
      <w:r w:rsidRPr="005A7EFA">
        <w:rPr>
          <w:rFonts w:ascii="Arial" w:hAnsi="Arial" w:cs="Arial"/>
          <w:bCs/>
          <w:sz w:val="20"/>
          <w:szCs w:val="20"/>
        </w:rPr>
        <w:t>projektová dokumentácia nachádzajúca sa v Prílohe č.1.</w:t>
      </w:r>
    </w:p>
    <w:p w14:paraId="21DC7157" w14:textId="1C229261" w:rsidR="00AE4F61" w:rsidRPr="00BB361E" w:rsidRDefault="00AE4F61" w:rsidP="00AE4F61">
      <w:pPr>
        <w:ind w:left="705" w:hanging="705"/>
        <w:jc w:val="both"/>
        <w:rPr>
          <w:rFonts w:ascii="Arial" w:hAnsi="Arial" w:cs="Arial"/>
          <w:sz w:val="20"/>
          <w:szCs w:val="20"/>
        </w:rPr>
      </w:pPr>
      <w:r>
        <w:rPr>
          <w:rFonts w:ascii="Arial" w:hAnsi="Arial" w:cs="Arial"/>
          <w:sz w:val="20"/>
          <w:szCs w:val="20"/>
        </w:rPr>
        <w:t>3.</w:t>
      </w:r>
      <w:r w:rsidR="005A7EFA">
        <w:rPr>
          <w:rFonts w:ascii="Arial" w:hAnsi="Arial" w:cs="Arial"/>
          <w:sz w:val="20"/>
          <w:szCs w:val="20"/>
        </w:rPr>
        <w:t>8</w:t>
      </w:r>
      <w:r>
        <w:rPr>
          <w:rFonts w:ascii="Arial" w:hAnsi="Arial" w:cs="Arial"/>
          <w:sz w:val="20"/>
          <w:szCs w:val="20"/>
        </w:rPr>
        <w:tab/>
      </w:r>
      <w:r w:rsidRPr="00AE4F61">
        <w:rPr>
          <w:rFonts w:ascii="Arial" w:hAnsi="Arial" w:cs="Arial"/>
          <w:sz w:val="20"/>
          <w:szCs w:val="20"/>
        </w:rPr>
        <w:t xml:space="preserve">Zhotoviteľ berie na vedomie, že </w:t>
      </w:r>
      <w:r>
        <w:rPr>
          <w:rFonts w:ascii="Arial" w:hAnsi="Arial" w:cs="Arial"/>
          <w:sz w:val="20"/>
          <w:szCs w:val="20"/>
        </w:rPr>
        <w:t>O</w:t>
      </w:r>
      <w:r w:rsidRPr="00AE4F61">
        <w:rPr>
          <w:rFonts w:ascii="Arial" w:hAnsi="Arial" w:cs="Arial"/>
          <w:sz w:val="20"/>
          <w:szCs w:val="20"/>
        </w:rPr>
        <w:t>bjednávateľ musí pri určení termínu začatia realizácie prác zohľadniť termín výkonu zimnej údržby, ktorá prebieha v období od 01.11. príslušného kalendárneho roka do 31.03. nasledujúceho kalendárneho roka (ďalej len „zimná údržba“). Pokiaľ by sa práce po nadobudnutí účinnosti zmluvy nestihli realizovať v jednom kalendárnom roku do 31.10., objednávateľ môže určiť, že zhotoviteľ je povinný začať s realizáciou prác po skončení zimnej údržby teda od 01.04. nasledujúceho kalendárneho roka a v prípade vyhovujúcich klimatických podmienok alebo v prípade, ak cestný správny orgán povolí realizovať stavebné práce počas termínu zimnej údržby, aj pred týmto dátumom.</w:t>
      </w:r>
    </w:p>
    <w:p w14:paraId="6D2B6C99" w14:textId="4E4C4B28" w:rsidR="00A401CF" w:rsidRPr="00A401CF" w:rsidRDefault="00687C9C" w:rsidP="00A401CF">
      <w:pPr>
        <w:spacing w:before="240" w:after="0"/>
        <w:ind w:left="705" w:hanging="705"/>
        <w:jc w:val="both"/>
        <w:rPr>
          <w:rFonts w:ascii="Arial" w:hAnsi="Arial" w:cs="Arial"/>
          <w:b/>
          <w:sz w:val="20"/>
          <w:szCs w:val="20"/>
        </w:rPr>
      </w:pPr>
      <w:r>
        <w:rPr>
          <w:rFonts w:ascii="Arial" w:hAnsi="Arial" w:cs="Arial"/>
          <w:b/>
          <w:sz w:val="20"/>
          <w:szCs w:val="20"/>
        </w:rPr>
        <w:t>4</w:t>
      </w:r>
      <w:r w:rsidRPr="0018539B">
        <w:rPr>
          <w:rFonts w:ascii="Arial" w:hAnsi="Arial" w:cs="Arial"/>
          <w:b/>
          <w:sz w:val="20"/>
          <w:szCs w:val="20"/>
        </w:rPr>
        <w:t xml:space="preserve">. </w:t>
      </w:r>
      <w:r w:rsidRPr="0018539B">
        <w:rPr>
          <w:rFonts w:ascii="Arial" w:hAnsi="Arial" w:cs="Arial"/>
          <w:b/>
          <w:sz w:val="20"/>
          <w:szCs w:val="20"/>
        </w:rPr>
        <w:tab/>
      </w:r>
      <w:r>
        <w:rPr>
          <w:rFonts w:ascii="Arial" w:hAnsi="Arial" w:cs="Arial"/>
          <w:b/>
          <w:sz w:val="20"/>
          <w:szCs w:val="20"/>
        </w:rPr>
        <w:t>Nakladanie s</w:t>
      </w:r>
      <w:r w:rsidR="00A401CF">
        <w:rPr>
          <w:rFonts w:ascii="Arial" w:hAnsi="Arial" w:cs="Arial"/>
          <w:b/>
          <w:sz w:val="20"/>
          <w:szCs w:val="20"/>
        </w:rPr>
        <w:t> </w:t>
      </w:r>
      <w:r>
        <w:rPr>
          <w:rFonts w:ascii="Arial" w:hAnsi="Arial" w:cs="Arial"/>
          <w:b/>
          <w:sz w:val="20"/>
          <w:szCs w:val="20"/>
        </w:rPr>
        <w:t>odpadmi</w:t>
      </w:r>
    </w:p>
    <w:p w14:paraId="02A5F911" w14:textId="0F9FDECE" w:rsidR="00A401CF" w:rsidRPr="00A401CF" w:rsidRDefault="00A401CF" w:rsidP="00A401CF">
      <w:pPr>
        <w:ind w:left="709" w:hanging="709"/>
        <w:jc w:val="both"/>
        <w:rPr>
          <w:rFonts w:cs="Arial"/>
          <w:sz w:val="20"/>
          <w:szCs w:val="20"/>
        </w:rPr>
      </w:pPr>
      <w:r>
        <w:rPr>
          <w:rFonts w:ascii="Arial" w:hAnsi="Arial" w:cs="Arial"/>
          <w:sz w:val="20"/>
          <w:szCs w:val="20"/>
        </w:rPr>
        <w:t>4.1</w:t>
      </w:r>
      <w:r>
        <w:rPr>
          <w:rFonts w:ascii="Arial" w:hAnsi="Arial" w:cs="Arial"/>
          <w:sz w:val="20"/>
          <w:szCs w:val="20"/>
        </w:rPr>
        <w:tab/>
      </w:r>
      <w:r w:rsidRPr="00A401CF">
        <w:rPr>
          <w:rFonts w:ascii="Arial" w:hAnsi="Arial" w:cs="Arial"/>
          <w:sz w:val="20"/>
          <w:szCs w:val="20"/>
        </w:rPr>
        <w:t>Počas stavebných prác predpokladáme vznik nižšie uvedených druhov odpadov</w:t>
      </w:r>
      <w:r w:rsidR="00060FDB">
        <w:rPr>
          <w:rFonts w:ascii="Arial" w:hAnsi="Arial" w:cs="Arial"/>
          <w:sz w:val="20"/>
          <w:szCs w:val="20"/>
        </w:rPr>
        <w:t xml:space="preserve"> uvedených v Tabuľke č.1</w:t>
      </w:r>
      <w:r w:rsidRPr="00A401CF">
        <w:rPr>
          <w:rFonts w:ascii="Arial" w:hAnsi="Arial" w:cs="Arial"/>
          <w:sz w:val="20"/>
          <w:szCs w:val="20"/>
        </w:rPr>
        <w:t xml:space="preserve">. Zatriedenie odpadov je vypracované v zmysle Vyhlášky MŽP SR č.365/2015 </w:t>
      </w:r>
      <w:proofErr w:type="spellStart"/>
      <w:r w:rsidRPr="00A401CF">
        <w:rPr>
          <w:rFonts w:ascii="Arial" w:hAnsi="Arial" w:cs="Arial"/>
          <w:sz w:val="20"/>
          <w:szCs w:val="20"/>
        </w:rPr>
        <w:t>Z.z</w:t>
      </w:r>
      <w:proofErr w:type="spellEnd"/>
      <w:r w:rsidRPr="00A401CF">
        <w:rPr>
          <w:rFonts w:ascii="Arial" w:hAnsi="Arial" w:cs="Arial"/>
          <w:sz w:val="20"/>
          <w:szCs w:val="20"/>
        </w:rPr>
        <w:t>, ktorou sa stanovuje Katalóg odpadov.</w:t>
      </w:r>
    </w:p>
    <w:p w14:paraId="1F4B1065" w14:textId="20A8A874" w:rsidR="00491B39" w:rsidRDefault="00491B39" w:rsidP="00491B39">
      <w:pPr>
        <w:ind w:left="709" w:hanging="709"/>
        <w:jc w:val="both"/>
        <w:rPr>
          <w:rFonts w:ascii="Arial" w:hAnsi="Arial" w:cs="Arial"/>
          <w:sz w:val="20"/>
          <w:szCs w:val="20"/>
        </w:rPr>
      </w:pPr>
      <w:r>
        <w:rPr>
          <w:rFonts w:ascii="Arial" w:hAnsi="Arial" w:cs="Arial"/>
          <w:sz w:val="20"/>
          <w:szCs w:val="20"/>
        </w:rPr>
        <w:t>4.2</w:t>
      </w:r>
      <w:r>
        <w:rPr>
          <w:rFonts w:ascii="Arial" w:hAnsi="Arial" w:cs="Arial"/>
          <w:sz w:val="20"/>
          <w:szCs w:val="20"/>
        </w:rPr>
        <w:tab/>
        <w:t xml:space="preserve">Stavebník je povinný v spolupráci so zhotoviteľom stavby nakladať so stavebnými odpadmi a odpadmi z demolácií v zmysle zákona č. 79/2015 </w:t>
      </w:r>
      <w:proofErr w:type="spellStart"/>
      <w:r>
        <w:rPr>
          <w:rFonts w:ascii="Arial" w:hAnsi="Arial" w:cs="Arial"/>
          <w:sz w:val="20"/>
          <w:szCs w:val="20"/>
        </w:rPr>
        <w:t>Z.z</w:t>
      </w:r>
      <w:proofErr w:type="spellEnd"/>
      <w:r>
        <w:rPr>
          <w:rFonts w:ascii="Arial" w:hAnsi="Arial" w:cs="Arial"/>
          <w:sz w:val="20"/>
          <w:szCs w:val="20"/>
        </w:rPr>
        <w:t>. o odpadoch a o zmene a doplnení niektorých zákonov.</w:t>
      </w:r>
    </w:p>
    <w:p w14:paraId="1D165107" w14:textId="5D331C14" w:rsidR="00491B39" w:rsidRDefault="00491B39" w:rsidP="00491B39">
      <w:pPr>
        <w:ind w:left="709" w:hanging="709"/>
        <w:jc w:val="both"/>
        <w:rPr>
          <w:rFonts w:ascii="Arial" w:hAnsi="Arial" w:cs="Arial"/>
          <w:sz w:val="20"/>
          <w:szCs w:val="20"/>
        </w:rPr>
      </w:pPr>
      <w:r>
        <w:rPr>
          <w:rFonts w:ascii="Arial" w:hAnsi="Arial" w:cs="Arial"/>
          <w:sz w:val="20"/>
          <w:szCs w:val="20"/>
        </w:rPr>
        <w:t>4.3</w:t>
      </w:r>
      <w:r>
        <w:rPr>
          <w:rFonts w:ascii="Arial" w:hAnsi="Arial" w:cs="Arial"/>
          <w:sz w:val="20"/>
          <w:szCs w:val="20"/>
        </w:rPr>
        <w:tab/>
        <w:t>Zhotoviteľ je povinný vypracovať technologický predpis pred zahájením demolačných prác, kde uvedie spôsob vykonávanie selektívnej demolácie s cieľom zabezpečiť zákonom prepísané cele odpadového hospodárstva v oblasti stavebného odpadu. V </w:t>
      </w:r>
      <w:r w:rsidR="009B44A7">
        <w:rPr>
          <w:rFonts w:ascii="Arial" w:hAnsi="Arial" w:cs="Arial"/>
          <w:sz w:val="20"/>
          <w:szCs w:val="20"/>
        </w:rPr>
        <w:t>T</w:t>
      </w:r>
      <w:r>
        <w:rPr>
          <w:rFonts w:ascii="Arial" w:hAnsi="Arial" w:cs="Arial"/>
          <w:sz w:val="20"/>
          <w:szCs w:val="20"/>
        </w:rPr>
        <w:t>abuľke č.1 sú uvedené tie druhy materiálov zo skupiny 17 z katalógu odpadov, kde treba uplatniť v maximálnej miere recykláciu a zhodnotenie stavebného odpadu.</w:t>
      </w:r>
    </w:p>
    <w:p w14:paraId="0A93E560" w14:textId="7C2F2945" w:rsidR="00491B39" w:rsidRPr="00A401CF" w:rsidRDefault="00491B39" w:rsidP="00491B39">
      <w:pPr>
        <w:ind w:left="709" w:hanging="709"/>
        <w:jc w:val="both"/>
        <w:rPr>
          <w:rFonts w:cs="Arial"/>
          <w:sz w:val="20"/>
          <w:szCs w:val="20"/>
        </w:rPr>
      </w:pPr>
    </w:p>
    <w:p w14:paraId="7E958DE3" w14:textId="029E4D80" w:rsidR="00DC4ED1" w:rsidRPr="00491B39" w:rsidRDefault="00491B39" w:rsidP="00491B39">
      <w:pPr>
        <w:ind w:left="709" w:hanging="709"/>
        <w:jc w:val="both"/>
        <w:rPr>
          <w:rFonts w:ascii="Arial" w:hAnsi="Arial" w:cs="Arial"/>
          <w:sz w:val="20"/>
          <w:szCs w:val="20"/>
        </w:rPr>
      </w:pPr>
      <w:r>
        <w:rPr>
          <w:rFonts w:ascii="Arial" w:hAnsi="Arial" w:cs="Arial"/>
          <w:sz w:val="20"/>
          <w:szCs w:val="20"/>
        </w:rPr>
        <w:t>4.4</w:t>
      </w:r>
      <w:r>
        <w:rPr>
          <w:rFonts w:ascii="Arial" w:hAnsi="Arial" w:cs="Arial"/>
          <w:sz w:val="20"/>
          <w:szCs w:val="20"/>
        </w:rPr>
        <w:tab/>
        <w:t>Kovový materiál, ktorý bude odvezený v zmysle technickej správy do kovošrotu, bude odovzdaný v mene a na účet objednávateľa. Na tento účel objednávateľ udelí zhotoviteľovi plnú moc. Zhotoviteľ nie je oprávnený preberať žiadne peňažné plnenie za odovzdaný kovový odpad od zberných surovín.</w:t>
      </w:r>
      <w:bookmarkEnd w:id="0"/>
    </w:p>
    <w:tbl>
      <w:tblPr>
        <w:tblW w:w="8999"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A0" w:firstRow="1" w:lastRow="0" w:firstColumn="1" w:lastColumn="0" w:noHBand="0" w:noVBand="0"/>
      </w:tblPr>
      <w:tblGrid>
        <w:gridCol w:w="991"/>
        <w:gridCol w:w="632"/>
        <w:gridCol w:w="4825"/>
        <w:gridCol w:w="567"/>
        <w:gridCol w:w="850"/>
        <w:gridCol w:w="1134"/>
      </w:tblGrid>
      <w:tr w:rsidR="00450F6C" w:rsidRPr="00D1384E" w14:paraId="7937C58B" w14:textId="77777777" w:rsidTr="00A80D8A">
        <w:trPr>
          <w:cantSplit/>
          <w:trHeight w:val="1273"/>
        </w:trPr>
        <w:tc>
          <w:tcPr>
            <w:tcW w:w="991" w:type="dxa"/>
            <w:tcBorders>
              <w:bottom w:val="double" w:sz="4" w:space="0" w:color="auto"/>
            </w:tcBorders>
            <w:textDirection w:val="btLr"/>
            <w:vAlign w:val="center"/>
          </w:tcPr>
          <w:p w14:paraId="02B78A70" w14:textId="73394E9F" w:rsidR="00450F6C" w:rsidRPr="00D1384E" w:rsidRDefault="00450F6C" w:rsidP="00DC4ED1">
            <w:pPr>
              <w:spacing w:after="120"/>
              <w:ind w:left="113" w:right="113"/>
              <w:jc w:val="center"/>
              <w:rPr>
                <w:rFonts w:ascii="Times New Roman" w:hAnsi="Times New Roman" w:cs="Times New Roman"/>
                <w:sz w:val="20"/>
                <w:szCs w:val="20"/>
              </w:rPr>
            </w:pPr>
            <w:r w:rsidRPr="00D1384E">
              <w:rPr>
                <w:rFonts w:ascii="Times New Roman" w:hAnsi="Times New Roman" w:cs="Times New Roman"/>
                <w:sz w:val="20"/>
                <w:szCs w:val="20"/>
              </w:rPr>
              <w:br w:type="page"/>
            </w:r>
            <w:r>
              <w:rPr>
                <w:rFonts w:ascii="Times New Roman" w:hAnsi="Times New Roman" w:cs="Times New Roman"/>
                <w:sz w:val="20"/>
                <w:szCs w:val="20"/>
              </w:rPr>
              <w:t>Katalógové číslo</w:t>
            </w:r>
          </w:p>
        </w:tc>
        <w:tc>
          <w:tcPr>
            <w:tcW w:w="632" w:type="dxa"/>
            <w:tcBorders>
              <w:bottom w:val="double" w:sz="4" w:space="0" w:color="auto"/>
            </w:tcBorders>
            <w:textDirection w:val="btLr"/>
            <w:vAlign w:val="center"/>
          </w:tcPr>
          <w:p w14:paraId="1AB829CC" w14:textId="39E178A8" w:rsidR="00450F6C" w:rsidRPr="00D1384E" w:rsidRDefault="00450F6C" w:rsidP="00103913">
            <w:pPr>
              <w:spacing w:after="120"/>
              <w:ind w:left="113" w:right="113"/>
              <w:jc w:val="center"/>
              <w:rPr>
                <w:rFonts w:ascii="Times New Roman" w:hAnsi="Times New Roman" w:cs="Times New Roman"/>
                <w:sz w:val="20"/>
                <w:szCs w:val="20"/>
              </w:rPr>
            </w:pPr>
            <w:r w:rsidRPr="00D1384E">
              <w:rPr>
                <w:rFonts w:ascii="Times New Roman" w:hAnsi="Times New Roman" w:cs="Times New Roman"/>
                <w:sz w:val="20"/>
                <w:szCs w:val="20"/>
              </w:rPr>
              <w:br w:type="page"/>
            </w:r>
            <w:r>
              <w:rPr>
                <w:rFonts w:ascii="Times New Roman" w:hAnsi="Times New Roman" w:cs="Times New Roman"/>
                <w:sz w:val="20"/>
                <w:szCs w:val="20"/>
              </w:rPr>
              <w:t>Kategória odpadu</w:t>
            </w:r>
          </w:p>
        </w:tc>
        <w:tc>
          <w:tcPr>
            <w:tcW w:w="4825" w:type="dxa"/>
            <w:tcBorders>
              <w:bottom w:val="double" w:sz="4" w:space="0" w:color="auto"/>
            </w:tcBorders>
            <w:vAlign w:val="center"/>
          </w:tcPr>
          <w:p w14:paraId="26284410" w14:textId="77777777" w:rsidR="00450F6C" w:rsidRPr="00D1384E" w:rsidRDefault="00450F6C" w:rsidP="00DC4ED1">
            <w:pPr>
              <w:spacing w:after="120"/>
              <w:jc w:val="center"/>
              <w:rPr>
                <w:rFonts w:ascii="Times New Roman" w:hAnsi="Times New Roman" w:cs="Times New Roman"/>
                <w:sz w:val="20"/>
                <w:szCs w:val="20"/>
              </w:rPr>
            </w:pPr>
            <w:r w:rsidRPr="00D1384E">
              <w:rPr>
                <w:rFonts w:ascii="Times New Roman" w:hAnsi="Times New Roman" w:cs="Times New Roman"/>
                <w:sz w:val="20"/>
                <w:szCs w:val="20"/>
              </w:rPr>
              <w:t>Názov druhu odpadu</w:t>
            </w:r>
          </w:p>
        </w:tc>
        <w:tc>
          <w:tcPr>
            <w:tcW w:w="567" w:type="dxa"/>
            <w:tcBorders>
              <w:bottom w:val="double" w:sz="4" w:space="0" w:color="auto"/>
            </w:tcBorders>
            <w:textDirection w:val="btLr"/>
            <w:vAlign w:val="center"/>
          </w:tcPr>
          <w:p w14:paraId="71C7E231" w14:textId="1C151D9C" w:rsidR="00450F6C" w:rsidRPr="00D1384E" w:rsidRDefault="00450F6C" w:rsidP="00450F6C">
            <w:pPr>
              <w:spacing w:after="0"/>
              <w:ind w:right="57"/>
              <w:jc w:val="center"/>
              <w:rPr>
                <w:rFonts w:ascii="Times New Roman" w:hAnsi="Times New Roman" w:cs="Times New Roman"/>
                <w:sz w:val="20"/>
                <w:szCs w:val="20"/>
              </w:rPr>
            </w:pPr>
            <w:r>
              <w:rPr>
                <w:rFonts w:ascii="Times New Roman" w:hAnsi="Times New Roman" w:cs="Times New Roman"/>
                <w:sz w:val="20"/>
                <w:szCs w:val="20"/>
              </w:rPr>
              <w:t>Merná jednotka</w:t>
            </w:r>
          </w:p>
        </w:tc>
        <w:tc>
          <w:tcPr>
            <w:tcW w:w="850" w:type="dxa"/>
            <w:tcBorders>
              <w:bottom w:val="double" w:sz="4" w:space="0" w:color="auto"/>
            </w:tcBorders>
            <w:textDirection w:val="btLr"/>
            <w:vAlign w:val="center"/>
          </w:tcPr>
          <w:p w14:paraId="1327494F" w14:textId="3716D6F5" w:rsidR="00450F6C" w:rsidRDefault="00450F6C" w:rsidP="00450F6C">
            <w:pPr>
              <w:spacing w:after="120"/>
              <w:ind w:left="113" w:right="113"/>
              <w:jc w:val="center"/>
              <w:rPr>
                <w:rFonts w:ascii="Times New Roman" w:hAnsi="Times New Roman" w:cs="Times New Roman"/>
                <w:sz w:val="20"/>
                <w:szCs w:val="20"/>
              </w:rPr>
            </w:pPr>
            <w:r>
              <w:rPr>
                <w:rFonts w:ascii="Times New Roman" w:hAnsi="Times New Roman" w:cs="Times New Roman"/>
                <w:sz w:val="20"/>
                <w:szCs w:val="20"/>
              </w:rPr>
              <w:t xml:space="preserve">Spôsob </w:t>
            </w:r>
            <w:proofErr w:type="spellStart"/>
            <w:r>
              <w:rPr>
                <w:rFonts w:ascii="Times New Roman" w:hAnsi="Times New Roman" w:cs="Times New Roman"/>
                <w:sz w:val="20"/>
                <w:szCs w:val="20"/>
              </w:rPr>
              <w:t>spracovaniaodpadu</w:t>
            </w:r>
            <w:proofErr w:type="spellEnd"/>
          </w:p>
        </w:tc>
        <w:tc>
          <w:tcPr>
            <w:tcW w:w="1134" w:type="dxa"/>
            <w:tcBorders>
              <w:bottom w:val="double" w:sz="4" w:space="0" w:color="auto"/>
            </w:tcBorders>
            <w:textDirection w:val="btLr"/>
            <w:vAlign w:val="center"/>
          </w:tcPr>
          <w:p w14:paraId="1C3D5D7A" w14:textId="479DFE08" w:rsidR="00450F6C" w:rsidRPr="00D1384E" w:rsidRDefault="00450F6C" w:rsidP="006441D7">
            <w:pPr>
              <w:spacing w:after="120"/>
              <w:ind w:left="113" w:right="113"/>
              <w:jc w:val="center"/>
              <w:rPr>
                <w:rFonts w:ascii="Times New Roman" w:hAnsi="Times New Roman" w:cs="Times New Roman"/>
                <w:sz w:val="20"/>
                <w:szCs w:val="20"/>
              </w:rPr>
            </w:pPr>
            <w:r>
              <w:rPr>
                <w:rFonts w:ascii="Times New Roman" w:hAnsi="Times New Roman" w:cs="Times New Roman"/>
                <w:sz w:val="20"/>
                <w:szCs w:val="20"/>
              </w:rPr>
              <w:t>Spôsob nakladania s odpadom</w:t>
            </w:r>
          </w:p>
        </w:tc>
      </w:tr>
      <w:tr w:rsidR="00450F6C" w:rsidRPr="00D1384E" w14:paraId="68D556CE" w14:textId="77777777" w:rsidTr="00A80D8A">
        <w:trPr>
          <w:cantSplit/>
          <w:trHeight w:val="427"/>
        </w:trPr>
        <w:tc>
          <w:tcPr>
            <w:tcW w:w="991" w:type="dxa"/>
            <w:tcBorders>
              <w:top w:val="double" w:sz="4" w:space="0" w:color="auto"/>
              <w:bottom w:val="double" w:sz="4" w:space="0" w:color="auto"/>
            </w:tcBorders>
            <w:vAlign w:val="center"/>
          </w:tcPr>
          <w:p w14:paraId="6FF1CEA0" w14:textId="33CABBA7" w:rsidR="00450F6C" w:rsidRPr="00EF22B6" w:rsidRDefault="00450F6C" w:rsidP="00103913">
            <w:pPr>
              <w:spacing w:after="120"/>
              <w:rPr>
                <w:rFonts w:ascii="Times New Roman" w:hAnsi="Times New Roman" w:cs="Times New Roman"/>
                <w:sz w:val="20"/>
                <w:szCs w:val="20"/>
              </w:rPr>
            </w:pPr>
            <w:r w:rsidRPr="00EF22B6">
              <w:rPr>
                <w:rFonts w:ascii="Times New Roman" w:hAnsi="Times New Roman" w:cs="Times New Roman"/>
                <w:sz w:val="20"/>
                <w:szCs w:val="20"/>
              </w:rPr>
              <w:t>3</w:t>
            </w:r>
          </w:p>
        </w:tc>
        <w:tc>
          <w:tcPr>
            <w:tcW w:w="632" w:type="dxa"/>
            <w:tcBorders>
              <w:top w:val="double" w:sz="4" w:space="0" w:color="auto"/>
              <w:bottom w:val="double" w:sz="4" w:space="0" w:color="auto"/>
            </w:tcBorders>
            <w:shd w:val="clear" w:color="auto" w:fill="auto"/>
            <w:vAlign w:val="center"/>
          </w:tcPr>
          <w:p w14:paraId="6BA2567C" w14:textId="470E9B0D" w:rsidR="00450F6C" w:rsidRPr="00EF22B6" w:rsidRDefault="00450F6C" w:rsidP="00103913">
            <w:pPr>
              <w:spacing w:after="120"/>
              <w:rPr>
                <w:rFonts w:ascii="Times New Roman" w:hAnsi="Times New Roman" w:cs="Times New Roman"/>
                <w:sz w:val="20"/>
                <w:szCs w:val="20"/>
              </w:rPr>
            </w:pPr>
          </w:p>
        </w:tc>
        <w:tc>
          <w:tcPr>
            <w:tcW w:w="5392" w:type="dxa"/>
            <w:gridSpan w:val="2"/>
            <w:tcBorders>
              <w:top w:val="double" w:sz="4" w:space="0" w:color="auto"/>
              <w:bottom w:val="double" w:sz="4" w:space="0" w:color="auto"/>
            </w:tcBorders>
            <w:shd w:val="clear" w:color="auto" w:fill="auto"/>
            <w:vAlign w:val="center"/>
          </w:tcPr>
          <w:p w14:paraId="4DDCCFF4" w14:textId="77777777" w:rsidR="00450F6C" w:rsidRPr="00D1384E" w:rsidRDefault="00450F6C" w:rsidP="00774023">
            <w:pPr>
              <w:spacing w:after="0"/>
              <w:rPr>
                <w:rFonts w:ascii="Times New Roman" w:hAnsi="Times New Roman" w:cs="Times New Roman"/>
                <w:sz w:val="20"/>
                <w:szCs w:val="20"/>
              </w:rPr>
            </w:pPr>
            <w:r w:rsidRPr="007C21BE">
              <w:rPr>
                <w:rFonts w:ascii="Times New Roman" w:hAnsi="Times New Roman" w:cs="Times New Roman"/>
                <w:sz w:val="20"/>
                <w:szCs w:val="20"/>
              </w:rPr>
              <w:t>Odpady zo spracovania dreva a z výroby papiera, lepenky, celulózy, reziva a nábytku</w:t>
            </w:r>
          </w:p>
        </w:tc>
        <w:tc>
          <w:tcPr>
            <w:tcW w:w="850" w:type="dxa"/>
            <w:tcBorders>
              <w:top w:val="double" w:sz="4" w:space="0" w:color="auto"/>
              <w:bottom w:val="double" w:sz="4" w:space="0" w:color="auto"/>
            </w:tcBorders>
          </w:tcPr>
          <w:p w14:paraId="18A4699E" w14:textId="77777777" w:rsidR="00450F6C" w:rsidRPr="00D1384E" w:rsidRDefault="00450F6C" w:rsidP="00DC4ED1">
            <w:pPr>
              <w:spacing w:after="120"/>
              <w:rPr>
                <w:rFonts w:ascii="Times New Roman" w:hAnsi="Times New Roman" w:cs="Times New Roman"/>
                <w:sz w:val="20"/>
                <w:szCs w:val="20"/>
              </w:rPr>
            </w:pPr>
          </w:p>
        </w:tc>
        <w:tc>
          <w:tcPr>
            <w:tcW w:w="1134" w:type="dxa"/>
            <w:tcBorders>
              <w:top w:val="double" w:sz="4" w:space="0" w:color="auto"/>
              <w:bottom w:val="double" w:sz="4" w:space="0" w:color="auto"/>
            </w:tcBorders>
          </w:tcPr>
          <w:p w14:paraId="2B2295B0" w14:textId="65340B5A" w:rsidR="00450F6C" w:rsidRPr="00D1384E" w:rsidRDefault="00450F6C" w:rsidP="00DC4ED1">
            <w:pPr>
              <w:spacing w:after="120"/>
              <w:rPr>
                <w:rFonts w:ascii="Times New Roman" w:hAnsi="Times New Roman" w:cs="Times New Roman"/>
                <w:sz w:val="20"/>
                <w:szCs w:val="20"/>
              </w:rPr>
            </w:pPr>
          </w:p>
        </w:tc>
      </w:tr>
      <w:tr w:rsidR="00450F6C" w:rsidRPr="00D1384E" w14:paraId="131CE5AF" w14:textId="77777777" w:rsidTr="00A80D8A">
        <w:trPr>
          <w:cantSplit/>
          <w:trHeight w:val="363"/>
        </w:trPr>
        <w:tc>
          <w:tcPr>
            <w:tcW w:w="991" w:type="dxa"/>
            <w:tcBorders>
              <w:top w:val="double" w:sz="4" w:space="0" w:color="auto"/>
              <w:bottom w:val="single" w:sz="2" w:space="0" w:color="auto"/>
            </w:tcBorders>
            <w:vAlign w:val="center"/>
          </w:tcPr>
          <w:p w14:paraId="0EFCCAA1" w14:textId="038DC1CD" w:rsidR="00450F6C" w:rsidRPr="00EF22B6" w:rsidRDefault="00450F6C" w:rsidP="00103913">
            <w:pPr>
              <w:spacing w:after="120"/>
              <w:rPr>
                <w:rFonts w:ascii="Times New Roman" w:hAnsi="Times New Roman" w:cs="Times New Roman"/>
                <w:sz w:val="20"/>
                <w:szCs w:val="20"/>
              </w:rPr>
            </w:pPr>
            <w:r w:rsidRPr="00EF22B6">
              <w:rPr>
                <w:rFonts w:ascii="Times New Roman" w:hAnsi="Times New Roman" w:cs="Times New Roman"/>
                <w:sz w:val="20"/>
                <w:szCs w:val="20"/>
              </w:rPr>
              <w:t>03 01</w:t>
            </w:r>
          </w:p>
        </w:tc>
        <w:tc>
          <w:tcPr>
            <w:tcW w:w="632" w:type="dxa"/>
            <w:tcBorders>
              <w:top w:val="double" w:sz="4" w:space="0" w:color="auto"/>
              <w:bottom w:val="single" w:sz="2" w:space="0" w:color="auto"/>
            </w:tcBorders>
            <w:shd w:val="clear" w:color="auto" w:fill="auto"/>
            <w:vAlign w:val="center"/>
          </w:tcPr>
          <w:p w14:paraId="5B6FFCD1" w14:textId="165F2D19" w:rsidR="00450F6C" w:rsidRPr="00EF22B6" w:rsidRDefault="00450F6C" w:rsidP="00103913">
            <w:pPr>
              <w:spacing w:after="120"/>
              <w:rPr>
                <w:rFonts w:ascii="Times New Roman" w:hAnsi="Times New Roman" w:cs="Times New Roman"/>
                <w:sz w:val="20"/>
                <w:szCs w:val="20"/>
              </w:rPr>
            </w:pPr>
          </w:p>
        </w:tc>
        <w:tc>
          <w:tcPr>
            <w:tcW w:w="5392" w:type="dxa"/>
            <w:gridSpan w:val="2"/>
            <w:tcBorders>
              <w:top w:val="double" w:sz="4" w:space="0" w:color="auto"/>
              <w:bottom w:val="single" w:sz="2" w:space="0" w:color="auto"/>
            </w:tcBorders>
            <w:shd w:val="clear" w:color="auto" w:fill="auto"/>
            <w:vAlign w:val="center"/>
          </w:tcPr>
          <w:p w14:paraId="7242D1E9" w14:textId="77777777" w:rsidR="00450F6C" w:rsidRPr="00D1384E" w:rsidRDefault="00450F6C" w:rsidP="00774023">
            <w:pPr>
              <w:spacing w:after="0"/>
              <w:rPr>
                <w:rFonts w:ascii="Times New Roman" w:hAnsi="Times New Roman" w:cs="Times New Roman"/>
                <w:sz w:val="20"/>
                <w:szCs w:val="20"/>
              </w:rPr>
            </w:pPr>
            <w:r w:rsidRPr="007C21BE">
              <w:rPr>
                <w:rFonts w:ascii="Times New Roman" w:hAnsi="Times New Roman" w:cs="Times New Roman"/>
                <w:sz w:val="20"/>
                <w:szCs w:val="20"/>
              </w:rPr>
              <w:t>Odpady zo spracovania dreva a z výroby reziva a nábytku</w:t>
            </w:r>
          </w:p>
        </w:tc>
        <w:tc>
          <w:tcPr>
            <w:tcW w:w="850" w:type="dxa"/>
            <w:tcBorders>
              <w:top w:val="double" w:sz="4" w:space="0" w:color="auto"/>
              <w:bottom w:val="single" w:sz="2" w:space="0" w:color="auto"/>
            </w:tcBorders>
          </w:tcPr>
          <w:p w14:paraId="71EFB523" w14:textId="77777777" w:rsidR="00450F6C" w:rsidRPr="00D1384E" w:rsidRDefault="00450F6C" w:rsidP="00DC4ED1">
            <w:pPr>
              <w:spacing w:after="120"/>
              <w:rPr>
                <w:rFonts w:ascii="Times New Roman" w:hAnsi="Times New Roman" w:cs="Times New Roman"/>
                <w:sz w:val="20"/>
                <w:szCs w:val="20"/>
              </w:rPr>
            </w:pPr>
          </w:p>
        </w:tc>
        <w:tc>
          <w:tcPr>
            <w:tcW w:w="1134" w:type="dxa"/>
            <w:tcBorders>
              <w:top w:val="double" w:sz="4" w:space="0" w:color="auto"/>
              <w:bottom w:val="single" w:sz="2" w:space="0" w:color="auto"/>
            </w:tcBorders>
          </w:tcPr>
          <w:p w14:paraId="087BDEBE" w14:textId="767497C7" w:rsidR="00450F6C" w:rsidRPr="00D1384E" w:rsidRDefault="00450F6C" w:rsidP="00DC4ED1">
            <w:pPr>
              <w:spacing w:after="120"/>
              <w:rPr>
                <w:rFonts w:ascii="Times New Roman" w:hAnsi="Times New Roman" w:cs="Times New Roman"/>
                <w:sz w:val="20"/>
                <w:szCs w:val="20"/>
              </w:rPr>
            </w:pPr>
          </w:p>
        </w:tc>
      </w:tr>
      <w:tr w:rsidR="00450F6C" w:rsidRPr="00D1384E" w14:paraId="32E3BD8E" w14:textId="77777777" w:rsidTr="00A80D8A">
        <w:trPr>
          <w:cantSplit/>
          <w:trHeight w:val="743"/>
        </w:trPr>
        <w:tc>
          <w:tcPr>
            <w:tcW w:w="991" w:type="dxa"/>
            <w:tcBorders>
              <w:bottom w:val="double" w:sz="4" w:space="0" w:color="auto"/>
            </w:tcBorders>
          </w:tcPr>
          <w:p w14:paraId="0CF0DA58" w14:textId="70507790" w:rsidR="00450F6C" w:rsidRPr="00EF22B6" w:rsidRDefault="00450F6C" w:rsidP="00774023">
            <w:pPr>
              <w:spacing w:after="120"/>
              <w:rPr>
                <w:rFonts w:ascii="Times New Roman" w:hAnsi="Times New Roman" w:cs="Times New Roman"/>
                <w:sz w:val="20"/>
                <w:szCs w:val="20"/>
              </w:rPr>
            </w:pPr>
            <w:r w:rsidRPr="00EF22B6">
              <w:rPr>
                <w:rFonts w:ascii="Times New Roman" w:hAnsi="Times New Roman" w:cs="Times New Roman"/>
                <w:sz w:val="20"/>
                <w:szCs w:val="20"/>
              </w:rPr>
              <w:t>03 01 05</w:t>
            </w:r>
          </w:p>
        </w:tc>
        <w:tc>
          <w:tcPr>
            <w:tcW w:w="632" w:type="dxa"/>
            <w:tcBorders>
              <w:bottom w:val="double" w:sz="4" w:space="0" w:color="auto"/>
            </w:tcBorders>
            <w:shd w:val="clear" w:color="auto" w:fill="auto"/>
          </w:tcPr>
          <w:p w14:paraId="56A42910" w14:textId="28399264" w:rsidR="00450F6C" w:rsidRPr="00EF22B6" w:rsidRDefault="00450F6C" w:rsidP="009B44A7">
            <w:pPr>
              <w:spacing w:after="120"/>
              <w:jc w:val="center"/>
              <w:rPr>
                <w:rFonts w:ascii="Times New Roman" w:hAnsi="Times New Roman" w:cs="Times New Roman"/>
                <w:sz w:val="20"/>
                <w:szCs w:val="20"/>
              </w:rPr>
            </w:pPr>
            <w:r>
              <w:rPr>
                <w:rFonts w:ascii="Times New Roman" w:hAnsi="Times New Roman" w:cs="Times New Roman"/>
                <w:sz w:val="20"/>
                <w:szCs w:val="20"/>
              </w:rPr>
              <w:t>O</w:t>
            </w:r>
          </w:p>
        </w:tc>
        <w:tc>
          <w:tcPr>
            <w:tcW w:w="4825" w:type="dxa"/>
            <w:tcBorders>
              <w:bottom w:val="double" w:sz="4" w:space="0" w:color="auto"/>
            </w:tcBorders>
            <w:shd w:val="clear" w:color="auto" w:fill="auto"/>
          </w:tcPr>
          <w:p w14:paraId="72C83761" w14:textId="699CAEF6" w:rsidR="00450F6C" w:rsidRPr="00D1384E" w:rsidRDefault="00450F6C" w:rsidP="00774023">
            <w:pPr>
              <w:spacing w:after="0"/>
              <w:rPr>
                <w:rFonts w:ascii="Times New Roman" w:hAnsi="Times New Roman" w:cs="Times New Roman"/>
                <w:sz w:val="20"/>
                <w:szCs w:val="20"/>
              </w:rPr>
            </w:pPr>
            <w:r w:rsidRPr="007C21BE">
              <w:rPr>
                <w:rFonts w:ascii="Times New Roman" w:hAnsi="Times New Roman" w:cs="Times New Roman"/>
                <w:sz w:val="20"/>
                <w:szCs w:val="20"/>
              </w:rPr>
              <w:t>Piliny, hobliny, odrezky, odpadové rezivo alebo drevotrieskové drevovláknité dosky, dyhy iné ako uvedené v 03 01 04</w:t>
            </w:r>
          </w:p>
        </w:tc>
        <w:tc>
          <w:tcPr>
            <w:tcW w:w="567" w:type="dxa"/>
            <w:tcBorders>
              <w:bottom w:val="double" w:sz="4" w:space="0" w:color="auto"/>
            </w:tcBorders>
            <w:shd w:val="clear" w:color="auto" w:fill="auto"/>
          </w:tcPr>
          <w:p w14:paraId="06018C03" w14:textId="2E46BA55" w:rsidR="00450F6C" w:rsidRPr="00D1384E" w:rsidRDefault="00450F6C" w:rsidP="00774023">
            <w:pPr>
              <w:spacing w:after="12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Borders>
              <w:bottom w:val="double" w:sz="4" w:space="0" w:color="auto"/>
            </w:tcBorders>
          </w:tcPr>
          <w:p w14:paraId="1AEC9962" w14:textId="3F1D4BDD" w:rsidR="00450F6C" w:rsidRDefault="00713BDD" w:rsidP="00774023">
            <w:pPr>
              <w:spacing w:after="120"/>
              <w:jc w:val="center"/>
              <w:rPr>
                <w:rFonts w:ascii="Times New Roman" w:hAnsi="Times New Roman" w:cs="Times New Roman"/>
                <w:sz w:val="20"/>
                <w:szCs w:val="20"/>
              </w:rPr>
            </w:pPr>
            <w:r>
              <w:rPr>
                <w:rFonts w:ascii="Times New Roman" w:hAnsi="Times New Roman" w:cs="Times New Roman"/>
                <w:sz w:val="20"/>
                <w:szCs w:val="20"/>
              </w:rPr>
              <w:t>D1</w:t>
            </w:r>
          </w:p>
        </w:tc>
        <w:tc>
          <w:tcPr>
            <w:tcW w:w="1134" w:type="dxa"/>
            <w:tcBorders>
              <w:bottom w:val="double" w:sz="4" w:space="0" w:color="auto"/>
            </w:tcBorders>
          </w:tcPr>
          <w:p w14:paraId="046507AA" w14:textId="1404E5B2" w:rsidR="00450F6C" w:rsidRPr="00D1384E" w:rsidRDefault="00450F6C" w:rsidP="00774023">
            <w:pPr>
              <w:spacing w:after="120"/>
              <w:jc w:val="center"/>
              <w:rPr>
                <w:rFonts w:ascii="Times New Roman" w:hAnsi="Times New Roman" w:cs="Times New Roman"/>
                <w:sz w:val="20"/>
                <w:szCs w:val="20"/>
              </w:rPr>
            </w:pPr>
            <w:r>
              <w:rPr>
                <w:rFonts w:ascii="Times New Roman" w:hAnsi="Times New Roman" w:cs="Times New Roman"/>
                <w:sz w:val="20"/>
                <w:szCs w:val="20"/>
              </w:rPr>
              <w:t>skládka</w:t>
            </w:r>
          </w:p>
        </w:tc>
      </w:tr>
      <w:tr w:rsidR="00450F6C" w:rsidRPr="00D1384E" w14:paraId="6EC8ED8D" w14:textId="77777777" w:rsidTr="00A80D8A">
        <w:trPr>
          <w:cantSplit/>
          <w:trHeight w:val="743"/>
        </w:trPr>
        <w:tc>
          <w:tcPr>
            <w:tcW w:w="991" w:type="dxa"/>
            <w:tcBorders>
              <w:top w:val="double" w:sz="4" w:space="0" w:color="auto"/>
              <w:bottom w:val="double" w:sz="4" w:space="0" w:color="auto"/>
            </w:tcBorders>
          </w:tcPr>
          <w:p w14:paraId="58D0BEB1" w14:textId="0DF2C1A9" w:rsidR="00450F6C" w:rsidRPr="00EF22B6" w:rsidRDefault="00450F6C" w:rsidP="000E6641">
            <w:pPr>
              <w:spacing w:after="120"/>
              <w:rPr>
                <w:rFonts w:ascii="Times New Roman" w:hAnsi="Times New Roman" w:cs="Times New Roman"/>
                <w:sz w:val="20"/>
                <w:szCs w:val="20"/>
              </w:rPr>
            </w:pPr>
            <w:r>
              <w:rPr>
                <w:rFonts w:ascii="Times New Roman" w:hAnsi="Times New Roman" w:cs="Times New Roman"/>
                <w:sz w:val="20"/>
                <w:szCs w:val="20"/>
              </w:rPr>
              <w:t xml:space="preserve">08 </w:t>
            </w:r>
          </w:p>
        </w:tc>
        <w:tc>
          <w:tcPr>
            <w:tcW w:w="632" w:type="dxa"/>
            <w:tcBorders>
              <w:top w:val="double" w:sz="4" w:space="0" w:color="auto"/>
              <w:bottom w:val="double" w:sz="4" w:space="0" w:color="auto"/>
            </w:tcBorders>
            <w:shd w:val="clear" w:color="auto" w:fill="auto"/>
          </w:tcPr>
          <w:p w14:paraId="5B306816" w14:textId="77777777" w:rsidR="00450F6C" w:rsidRDefault="00450F6C" w:rsidP="000E6641">
            <w:pPr>
              <w:spacing w:after="120"/>
              <w:rPr>
                <w:rFonts w:ascii="Times New Roman" w:hAnsi="Times New Roman" w:cs="Times New Roman"/>
                <w:sz w:val="20"/>
                <w:szCs w:val="20"/>
              </w:rPr>
            </w:pPr>
          </w:p>
        </w:tc>
        <w:tc>
          <w:tcPr>
            <w:tcW w:w="5392" w:type="dxa"/>
            <w:gridSpan w:val="2"/>
            <w:tcBorders>
              <w:top w:val="double" w:sz="4" w:space="0" w:color="auto"/>
              <w:bottom w:val="double" w:sz="4" w:space="0" w:color="auto"/>
            </w:tcBorders>
            <w:shd w:val="clear" w:color="auto" w:fill="auto"/>
          </w:tcPr>
          <w:p w14:paraId="4640144C" w14:textId="26DDE03A" w:rsidR="00450F6C" w:rsidRDefault="00450F6C" w:rsidP="000E6641">
            <w:pPr>
              <w:spacing w:after="120"/>
              <w:rPr>
                <w:rFonts w:ascii="Times New Roman" w:hAnsi="Times New Roman" w:cs="Times New Roman"/>
                <w:sz w:val="20"/>
                <w:szCs w:val="20"/>
              </w:rPr>
            </w:pPr>
            <w:r w:rsidRPr="000E6641">
              <w:rPr>
                <w:rFonts w:ascii="Times New Roman" w:hAnsi="Times New Roman" w:cs="Times New Roman"/>
                <w:sz w:val="20"/>
                <w:szCs w:val="20"/>
              </w:rPr>
              <w:t>ODPADY Z VÝROBY, SPRACOVANIA, DISTRIBÚCIE  A POUŽÍVANIA NÁTEROVÝCH HMÔT (FARIEB, LAKOV A SMALTOV), LEPIDIEL, TESNIACICH MATERIÁLOV  A TLAČIARENSKÝCH FARIEB</w:t>
            </w:r>
          </w:p>
        </w:tc>
        <w:tc>
          <w:tcPr>
            <w:tcW w:w="850" w:type="dxa"/>
            <w:tcBorders>
              <w:top w:val="double" w:sz="4" w:space="0" w:color="auto"/>
              <w:bottom w:val="double" w:sz="4" w:space="0" w:color="auto"/>
            </w:tcBorders>
          </w:tcPr>
          <w:p w14:paraId="00D7961E" w14:textId="77777777" w:rsidR="00450F6C" w:rsidRDefault="00450F6C" w:rsidP="00021F6D">
            <w:pPr>
              <w:spacing w:after="120"/>
              <w:jc w:val="center"/>
              <w:rPr>
                <w:rFonts w:ascii="Times New Roman" w:hAnsi="Times New Roman" w:cs="Times New Roman"/>
                <w:sz w:val="20"/>
                <w:szCs w:val="20"/>
              </w:rPr>
            </w:pPr>
          </w:p>
        </w:tc>
        <w:tc>
          <w:tcPr>
            <w:tcW w:w="1134" w:type="dxa"/>
            <w:tcBorders>
              <w:top w:val="double" w:sz="4" w:space="0" w:color="auto"/>
              <w:bottom w:val="double" w:sz="4" w:space="0" w:color="auto"/>
            </w:tcBorders>
            <w:vAlign w:val="center"/>
          </w:tcPr>
          <w:p w14:paraId="23577FA7" w14:textId="01C51587" w:rsidR="00450F6C" w:rsidRDefault="00450F6C" w:rsidP="00021F6D">
            <w:pPr>
              <w:spacing w:after="120"/>
              <w:jc w:val="center"/>
              <w:rPr>
                <w:rFonts w:ascii="Times New Roman" w:hAnsi="Times New Roman" w:cs="Times New Roman"/>
                <w:sz w:val="20"/>
                <w:szCs w:val="20"/>
              </w:rPr>
            </w:pPr>
          </w:p>
        </w:tc>
      </w:tr>
      <w:tr w:rsidR="00450F6C" w:rsidRPr="00D1384E" w14:paraId="39751821" w14:textId="77777777" w:rsidTr="00A80D8A">
        <w:trPr>
          <w:cantSplit/>
          <w:trHeight w:val="533"/>
        </w:trPr>
        <w:tc>
          <w:tcPr>
            <w:tcW w:w="991" w:type="dxa"/>
            <w:tcBorders>
              <w:top w:val="double" w:sz="4" w:space="0" w:color="auto"/>
            </w:tcBorders>
          </w:tcPr>
          <w:p w14:paraId="160D0690" w14:textId="6129690A" w:rsidR="00450F6C" w:rsidRPr="00EF22B6" w:rsidRDefault="00450F6C" w:rsidP="000E6641">
            <w:pPr>
              <w:spacing w:after="120"/>
              <w:rPr>
                <w:rFonts w:ascii="Times New Roman" w:hAnsi="Times New Roman" w:cs="Times New Roman"/>
                <w:sz w:val="20"/>
                <w:szCs w:val="20"/>
              </w:rPr>
            </w:pPr>
            <w:r>
              <w:rPr>
                <w:rFonts w:ascii="Times New Roman" w:hAnsi="Times New Roman" w:cs="Times New Roman"/>
                <w:sz w:val="20"/>
                <w:szCs w:val="20"/>
              </w:rPr>
              <w:t>08 01</w:t>
            </w:r>
          </w:p>
        </w:tc>
        <w:tc>
          <w:tcPr>
            <w:tcW w:w="632" w:type="dxa"/>
            <w:tcBorders>
              <w:top w:val="double" w:sz="4" w:space="0" w:color="auto"/>
            </w:tcBorders>
            <w:shd w:val="clear" w:color="auto" w:fill="auto"/>
          </w:tcPr>
          <w:p w14:paraId="0CC170D9" w14:textId="77777777" w:rsidR="00450F6C" w:rsidRDefault="00450F6C" w:rsidP="000E6641">
            <w:pPr>
              <w:spacing w:after="120"/>
              <w:rPr>
                <w:rFonts w:ascii="Times New Roman" w:hAnsi="Times New Roman" w:cs="Times New Roman"/>
                <w:sz w:val="20"/>
                <w:szCs w:val="20"/>
              </w:rPr>
            </w:pPr>
          </w:p>
        </w:tc>
        <w:tc>
          <w:tcPr>
            <w:tcW w:w="5392" w:type="dxa"/>
            <w:gridSpan w:val="2"/>
            <w:tcBorders>
              <w:top w:val="double" w:sz="4" w:space="0" w:color="auto"/>
            </w:tcBorders>
            <w:shd w:val="clear" w:color="auto" w:fill="auto"/>
          </w:tcPr>
          <w:p w14:paraId="133EDDB2" w14:textId="0F0956B7" w:rsidR="00450F6C" w:rsidRDefault="00450F6C" w:rsidP="009B44A7">
            <w:pPr>
              <w:spacing w:after="0"/>
              <w:rPr>
                <w:rFonts w:ascii="Times New Roman" w:hAnsi="Times New Roman" w:cs="Times New Roman"/>
                <w:sz w:val="20"/>
                <w:szCs w:val="20"/>
              </w:rPr>
            </w:pPr>
            <w:r w:rsidRPr="000E6641">
              <w:rPr>
                <w:rFonts w:ascii="Times New Roman" w:hAnsi="Times New Roman" w:cs="Times New Roman"/>
                <w:sz w:val="20"/>
                <w:szCs w:val="20"/>
              </w:rPr>
              <w:t>ODPADY Z VÝROBY, SPRACOVANIA, DISTRIBÚCIE  A POUŽÍVANIA A ODSTRAŇOVANIA FARIEB A</w:t>
            </w:r>
            <w:r>
              <w:rPr>
                <w:rFonts w:ascii="Times New Roman" w:hAnsi="Times New Roman" w:cs="Times New Roman"/>
                <w:sz w:val="20"/>
                <w:szCs w:val="20"/>
              </w:rPr>
              <w:t> </w:t>
            </w:r>
            <w:r w:rsidRPr="000E6641">
              <w:rPr>
                <w:rFonts w:ascii="Times New Roman" w:hAnsi="Times New Roman" w:cs="Times New Roman"/>
                <w:sz w:val="20"/>
                <w:szCs w:val="20"/>
              </w:rPr>
              <w:t>LAKOV</w:t>
            </w:r>
          </w:p>
        </w:tc>
        <w:tc>
          <w:tcPr>
            <w:tcW w:w="850" w:type="dxa"/>
            <w:tcBorders>
              <w:top w:val="double" w:sz="4" w:space="0" w:color="auto"/>
            </w:tcBorders>
          </w:tcPr>
          <w:p w14:paraId="3978EAAD" w14:textId="77777777" w:rsidR="00450F6C" w:rsidRDefault="00450F6C" w:rsidP="00021F6D">
            <w:pPr>
              <w:spacing w:after="120"/>
              <w:jc w:val="center"/>
              <w:rPr>
                <w:rFonts w:ascii="Times New Roman" w:hAnsi="Times New Roman" w:cs="Times New Roman"/>
                <w:sz w:val="20"/>
                <w:szCs w:val="20"/>
              </w:rPr>
            </w:pPr>
          </w:p>
        </w:tc>
        <w:tc>
          <w:tcPr>
            <w:tcW w:w="1134" w:type="dxa"/>
            <w:tcBorders>
              <w:top w:val="double" w:sz="4" w:space="0" w:color="auto"/>
            </w:tcBorders>
            <w:vAlign w:val="center"/>
          </w:tcPr>
          <w:p w14:paraId="6DCBAB3C" w14:textId="69A6A79C" w:rsidR="00450F6C" w:rsidRDefault="00450F6C" w:rsidP="00021F6D">
            <w:pPr>
              <w:spacing w:after="120"/>
              <w:jc w:val="center"/>
              <w:rPr>
                <w:rFonts w:ascii="Times New Roman" w:hAnsi="Times New Roman" w:cs="Times New Roman"/>
                <w:sz w:val="20"/>
                <w:szCs w:val="20"/>
              </w:rPr>
            </w:pPr>
          </w:p>
        </w:tc>
      </w:tr>
      <w:tr w:rsidR="00450F6C" w:rsidRPr="00D1384E" w14:paraId="1E257F7B" w14:textId="77777777" w:rsidTr="00A80D8A">
        <w:trPr>
          <w:cantSplit/>
          <w:trHeight w:val="615"/>
        </w:trPr>
        <w:tc>
          <w:tcPr>
            <w:tcW w:w="991" w:type="dxa"/>
            <w:tcBorders>
              <w:bottom w:val="double" w:sz="4" w:space="0" w:color="auto"/>
            </w:tcBorders>
          </w:tcPr>
          <w:p w14:paraId="515A9905" w14:textId="44F84044" w:rsidR="00450F6C" w:rsidRPr="00EF22B6" w:rsidRDefault="00450F6C" w:rsidP="000E6641">
            <w:pPr>
              <w:spacing w:after="120"/>
              <w:rPr>
                <w:rFonts w:ascii="Times New Roman" w:hAnsi="Times New Roman" w:cs="Times New Roman"/>
                <w:sz w:val="20"/>
                <w:szCs w:val="20"/>
              </w:rPr>
            </w:pPr>
            <w:r>
              <w:rPr>
                <w:rFonts w:ascii="Times New Roman" w:hAnsi="Times New Roman" w:cs="Times New Roman"/>
                <w:sz w:val="20"/>
                <w:szCs w:val="20"/>
              </w:rPr>
              <w:t>08 01 11</w:t>
            </w:r>
          </w:p>
        </w:tc>
        <w:tc>
          <w:tcPr>
            <w:tcW w:w="632" w:type="dxa"/>
            <w:tcBorders>
              <w:bottom w:val="double" w:sz="4" w:space="0" w:color="auto"/>
            </w:tcBorders>
            <w:shd w:val="clear" w:color="auto" w:fill="auto"/>
          </w:tcPr>
          <w:p w14:paraId="1BAD26DE" w14:textId="0CAF952E" w:rsidR="00450F6C" w:rsidRDefault="00450F6C" w:rsidP="00774023">
            <w:pPr>
              <w:spacing w:after="120"/>
              <w:jc w:val="center"/>
              <w:rPr>
                <w:rFonts w:ascii="Times New Roman" w:hAnsi="Times New Roman" w:cs="Times New Roman"/>
                <w:sz w:val="20"/>
                <w:szCs w:val="20"/>
              </w:rPr>
            </w:pPr>
            <w:r>
              <w:rPr>
                <w:rFonts w:ascii="Times New Roman" w:hAnsi="Times New Roman" w:cs="Times New Roman"/>
                <w:sz w:val="20"/>
                <w:szCs w:val="20"/>
              </w:rPr>
              <w:t>N</w:t>
            </w:r>
          </w:p>
        </w:tc>
        <w:tc>
          <w:tcPr>
            <w:tcW w:w="4825" w:type="dxa"/>
            <w:tcBorders>
              <w:bottom w:val="double" w:sz="4" w:space="0" w:color="auto"/>
            </w:tcBorders>
            <w:shd w:val="clear" w:color="auto" w:fill="auto"/>
          </w:tcPr>
          <w:p w14:paraId="5CB8C227" w14:textId="5D5A3C2E" w:rsidR="00450F6C" w:rsidRPr="007C21BE" w:rsidRDefault="00450F6C" w:rsidP="000E6641">
            <w:pPr>
              <w:spacing w:after="0"/>
              <w:rPr>
                <w:rFonts w:ascii="Times New Roman" w:hAnsi="Times New Roman" w:cs="Times New Roman"/>
                <w:sz w:val="20"/>
                <w:szCs w:val="20"/>
              </w:rPr>
            </w:pPr>
            <w:r w:rsidRPr="000E6641">
              <w:rPr>
                <w:rFonts w:ascii="Times New Roman" w:hAnsi="Times New Roman" w:cs="Times New Roman"/>
                <w:sz w:val="20"/>
                <w:szCs w:val="20"/>
              </w:rPr>
              <w:t>odpadové farby a laky obsahujúce organické rozpúšťadlá alebo iné nebezpečné látky</w:t>
            </w:r>
          </w:p>
        </w:tc>
        <w:tc>
          <w:tcPr>
            <w:tcW w:w="567" w:type="dxa"/>
            <w:tcBorders>
              <w:bottom w:val="double" w:sz="4" w:space="0" w:color="auto"/>
            </w:tcBorders>
            <w:shd w:val="clear" w:color="auto" w:fill="auto"/>
          </w:tcPr>
          <w:p w14:paraId="36FD3227" w14:textId="5839AC89" w:rsidR="00450F6C" w:rsidRDefault="00450F6C" w:rsidP="009B44A7">
            <w:pPr>
              <w:spacing w:after="12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Borders>
              <w:bottom w:val="double" w:sz="4" w:space="0" w:color="auto"/>
            </w:tcBorders>
          </w:tcPr>
          <w:p w14:paraId="334D4561" w14:textId="3A76D7FA" w:rsidR="00450F6C" w:rsidRDefault="00A80D8A" w:rsidP="009B44A7">
            <w:pPr>
              <w:spacing w:after="120"/>
              <w:jc w:val="center"/>
              <w:rPr>
                <w:rFonts w:ascii="Times New Roman" w:hAnsi="Times New Roman" w:cs="Times New Roman"/>
                <w:sz w:val="20"/>
                <w:szCs w:val="20"/>
              </w:rPr>
            </w:pPr>
            <w:r>
              <w:rPr>
                <w:rFonts w:ascii="Times New Roman" w:hAnsi="Times New Roman" w:cs="Times New Roman"/>
                <w:sz w:val="20"/>
                <w:szCs w:val="20"/>
              </w:rPr>
              <w:t>D</w:t>
            </w:r>
            <w:r w:rsidR="00F939A8">
              <w:rPr>
                <w:rFonts w:ascii="Times New Roman" w:hAnsi="Times New Roman" w:cs="Times New Roman"/>
                <w:sz w:val="20"/>
                <w:szCs w:val="20"/>
              </w:rPr>
              <w:t>1</w:t>
            </w:r>
          </w:p>
        </w:tc>
        <w:tc>
          <w:tcPr>
            <w:tcW w:w="1134" w:type="dxa"/>
            <w:tcBorders>
              <w:bottom w:val="double" w:sz="4" w:space="0" w:color="auto"/>
            </w:tcBorders>
          </w:tcPr>
          <w:p w14:paraId="2A79CFCC" w14:textId="6ECFC1DE" w:rsidR="00450F6C" w:rsidRDefault="00450F6C" w:rsidP="009B44A7">
            <w:pPr>
              <w:spacing w:after="120"/>
              <w:jc w:val="center"/>
              <w:rPr>
                <w:rFonts w:ascii="Times New Roman" w:hAnsi="Times New Roman" w:cs="Times New Roman"/>
                <w:sz w:val="20"/>
                <w:szCs w:val="20"/>
              </w:rPr>
            </w:pPr>
            <w:r>
              <w:rPr>
                <w:rFonts w:ascii="Times New Roman" w:hAnsi="Times New Roman" w:cs="Times New Roman"/>
                <w:sz w:val="20"/>
                <w:szCs w:val="20"/>
              </w:rPr>
              <w:t>skládka</w:t>
            </w:r>
          </w:p>
        </w:tc>
      </w:tr>
      <w:tr w:rsidR="00450F6C" w:rsidRPr="00D1384E" w14:paraId="2E35399E" w14:textId="77777777" w:rsidTr="00A80D8A">
        <w:trPr>
          <w:cantSplit/>
        </w:trPr>
        <w:tc>
          <w:tcPr>
            <w:tcW w:w="991" w:type="dxa"/>
            <w:tcBorders>
              <w:top w:val="double" w:sz="4" w:space="0" w:color="auto"/>
              <w:bottom w:val="double" w:sz="4" w:space="0" w:color="auto"/>
            </w:tcBorders>
          </w:tcPr>
          <w:p w14:paraId="285D1260" w14:textId="18A9C134" w:rsidR="00450F6C" w:rsidRPr="00EF22B6" w:rsidRDefault="00450F6C" w:rsidP="000E6641">
            <w:pPr>
              <w:spacing w:before="60" w:after="60"/>
              <w:rPr>
                <w:rFonts w:ascii="Times New Roman" w:hAnsi="Times New Roman" w:cs="Times New Roman"/>
                <w:bCs/>
                <w:sz w:val="20"/>
                <w:szCs w:val="20"/>
              </w:rPr>
            </w:pPr>
            <w:r>
              <w:rPr>
                <w:rFonts w:ascii="Times New Roman" w:hAnsi="Times New Roman" w:cs="Times New Roman"/>
                <w:sz w:val="20"/>
                <w:szCs w:val="20"/>
              </w:rPr>
              <w:t>15</w:t>
            </w:r>
          </w:p>
        </w:tc>
        <w:tc>
          <w:tcPr>
            <w:tcW w:w="632" w:type="dxa"/>
            <w:tcBorders>
              <w:top w:val="double" w:sz="4" w:space="0" w:color="auto"/>
              <w:bottom w:val="double" w:sz="4" w:space="0" w:color="auto"/>
            </w:tcBorders>
            <w:shd w:val="clear" w:color="auto" w:fill="auto"/>
            <w:vAlign w:val="center"/>
          </w:tcPr>
          <w:p w14:paraId="1596C272" w14:textId="77777777" w:rsidR="00450F6C" w:rsidRPr="00EF22B6" w:rsidRDefault="00450F6C" w:rsidP="000E6641">
            <w:pPr>
              <w:spacing w:before="60" w:after="60"/>
              <w:rPr>
                <w:rFonts w:ascii="Times New Roman" w:hAnsi="Times New Roman" w:cs="Times New Roman"/>
                <w:bCs/>
                <w:sz w:val="20"/>
                <w:szCs w:val="20"/>
              </w:rPr>
            </w:pPr>
          </w:p>
        </w:tc>
        <w:tc>
          <w:tcPr>
            <w:tcW w:w="5392" w:type="dxa"/>
            <w:gridSpan w:val="2"/>
            <w:tcBorders>
              <w:top w:val="double" w:sz="4" w:space="0" w:color="auto"/>
              <w:bottom w:val="double" w:sz="4" w:space="0" w:color="auto"/>
            </w:tcBorders>
            <w:shd w:val="clear" w:color="auto" w:fill="auto"/>
            <w:vAlign w:val="center"/>
          </w:tcPr>
          <w:p w14:paraId="53AE5386" w14:textId="436595F9" w:rsidR="00450F6C" w:rsidRPr="000E6641" w:rsidRDefault="00450F6C" w:rsidP="000E6641">
            <w:pPr>
              <w:pStyle w:val="Nadpis6"/>
              <w:ind w:right="470"/>
              <w:jc w:val="left"/>
              <w:rPr>
                <w:b w:val="0"/>
                <w:bCs w:val="0"/>
                <w:sz w:val="20"/>
                <w:szCs w:val="20"/>
              </w:rPr>
            </w:pPr>
            <w:r w:rsidRPr="000E6641">
              <w:rPr>
                <w:b w:val="0"/>
                <w:bCs w:val="0"/>
                <w:sz w:val="20"/>
                <w:szCs w:val="20"/>
              </w:rPr>
              <w:t>ODPADOVÉ OBALY, ABSORBENTY, HANDRY NA ČISTENIE, FILTRAČNÝ MATERIÁL A OCHRANNÉ ODEVY INAK NEŠPECIFIKOVANÉ</w:t>
            </w:r>
          </w:p>
        </w:tc>
        <w:tc>
          <w:tcPr>
            <w:tcW w:w="850" w:type="dxa"/>
            <w:tcBorders>
              <w:top w:val="double" w:sz="4" w:space="0" w:color="auto"/>
              <w:bottom w:val="double" w:sz="4" w:space="0" w:color="auto"/>
            </w:tcBorders>
          </w:tcPr>
          <w:p w14:paraId="51F80475" w14:textId="77777777" w:rsidR="00450F6C" w:rsidRPr="00D1384E" w:rsidRDefault="00450F6C" w:rsidP="000E6641">
            <w:pPr>
              <w:pStyle w:val="Nadpis6"/>
              <w:ind w:right="470"/>
              <w:rPr>
                <w:b w:val="0"/>
                <w:sz w:val="20"/>
                <w:szCs w:val="20"/>
              </w:rPr>
            </w:pPr>
          </w:p>
        </w:tc>
        <w:tc>
          <w:tcPr>
            <w:tcW w:w="1134" w:type="dxa"/>
            <w:tcBorders>
              <w:top w:val="double" w:sz="4" w:space="0" w:color="auto"/>
              <w:bottom w:val="double" w:sz="4" w:space="0" w:color="auto"/>
            </w:tcBorders>
          </w:tcPr>
          <w:p w14:paraId="61C719CA" w14:textId="366B6B16" w:rsidR="00450F6C" w:rsidRPr="00D1384E" w:rsidRDefault="00450F6C" w:rsidP="000E6641">
            <w:pPr>
              <w:pStyle w:val="Nadpis6"/>
              <w:ind w:right="470"/>
              <w:rPr>
                <w:b w:val="0"/>
                <w:sz w:val="20"/>
                <w:szCs w:val="20"/>
              </w:rPr>
            </w:pPr>
          </w:p>
        </w:tc>
      </w:tr>
      <w:tr w:rsidR="00450F6C" w:rsidRPr="00D1384E" w14:paraId="158E4179" w14:textId="77777777" w:rsidTr="00A80D8A">
        <w:trPr>
          <w:cantSplit/>
        </w:trPr>
        <w:tc>
          <w:tcPr>
            <w:tcW w:w="991" w:type="dxa"/>
            <w:tcBorders>
              <w:top w:val="double" w:sz="4" w:space="0" w:color="auto"/>
              <w:bottom w:val="single" w:sz="4" w:space="0" w:color="auto"/>
            </w:tcBorders>
          </w:tcPr>
          <w:p w14:paraId="7BA70D43" w14:textId="50498895" w:rsidR="00450F6C" w:rsidRDefault="00450F6C" w:rsidP="000E6641">
            <w:pPr>
              <w:spacing w:before="60" w:after="60"/>
              <w:rPr>
                <w:rFonts w:ascii="Times New Roman" w:hAnsi="Times New Roman" w:cs="Times New Roman"/>
                <w:sz w:val="20"/>
                <w:szCs w:val="20"/>
              </w:rPr>
            </w:pPr>
            <w:r>
              <w:rPr>
                <w:rFonts w:ascii="Times New Roman" w:hAnsi="Times New Roman" w:cs="Times New Roman"/>
                <w:sz w:val="20"/>
                <w:szCs w:val="20"/>
              </w:rPr>
              <w:t>15 01</w:t>
            </w:r>
          </w:p>
        </w:tc>
        <w:tc>
          <w:tcPr>
            <w:tcW w:w="632" w:type="dxa"/>
            <w:tcBorders>
              <w:top w:val="double" w:sz="4" w:space="0" w:color="auto"/>
              <w:bottom w:val="single" w:sz="4" w:space="0" w:color="auto"/>
            </w:tcBorders>
            <w:shd w:val="clear" w:color="auto" w:fill="auto"/>
            <w:vAlign w:val="center"/>
          </w:tcPr>
          <w:p w14:paraId="52B4C574" w14:textId="77777777" w:rsidR="00450F6C" w:rsidRPr="00EF22B6" w:rsidRDefault="00450F6C" w:rsidP="000E6641">
            <w:pPr>
              <w:spacing w:before="60" w:after="60"/>
              <w:rPr>
                <w:rFonts w:ascii="Times New Roman" w:hAnsi="Times New Roman" w:cs="Times New Roman"/>
                <w:bCs/>
                <w:sz w:val="20"/>
                <w:szCs w:val="20"/>
              </w:rPr>
            </w:pPr>
          </w:p>
        </w:tc>
        <w:tc>
          <w:tcPr>
            <w:tcW w:w="5392" w:type="dxa"/>
            <w:gridSpan w:val="2"/>
            <w:tcBorders>
              <w:top w:val="double" w:sz="4" w:space="0" w:color="auto"/>
              <w:bottom w:val="single" w:sz="4" w:space="0" w:color="auto"/>
            </w:tcBorders>
            <w:shd w:val="clear" w:color="auto" w:fill="auto"/>
            <w:vAlign w:val="center"/>
          </w:tcPr>
          <w:p w14:paraId="7C07C9FB" w14:textId="3009A016" w:rsidR="00450F6C" w:rsidRPr="000E6641" w:rsidRDefault="00450F6C" w:rsidP="000E6641">
            <w:pPr>
              <w:pStyle w:val="Nadpis6"/>
              <w:ind w:right="470"/>
              <w:jc w:val="left"/>
              <w:rPr>
                <w:b w:val="0"/>
                <w:bCs w:val="0"/>
                <w:sz w:val="20"/>
                <w:szCs w:val="20"/>
              </w:rPr>
            </w:pPr>
            <w:r w:rsidRPr="000E6641">
              <w:rPr>
                <w:b w:val="0"/>
                <w:bCs w:val="0"/>
                <w:sz w:val="20"/>
                <w:szCs w:val="20"/>
              </w:rPr>
              <w:t>OBALY VRÁTANE ODPADOVÝCH OBALOV Z TRIEDENÉHO ZBERU KOMUNÁLNYCH ODPADOV</w:t>
            </w:r>
          </w:p>
        </w:tc>
        <w:tc>
          <w:tcPr>
            <w:tcW w:w="850" w:type="dxa"/>
            <w:tcBorders>
              <w:top w:val="double" w:sz="4" w:space="0" w:color="auto"/>
              <w:bottom w:val="double" w:sz="4" w:space="0" w:color="auto"/>
            </w:tcBorders>
          </w:tcPr>
          <w:p w14:paraId="69AC87A8" w14:textId="77777777" w:rsidR="00450F6C" w:rsidRPr="00D1384E" w:rsidRDefault="00450F6C" w:rsidP="000E6641">
            <w:pPr>
              <w:pStyle w:val="Nadpis6"/>
              <w:ind w:right="470"/>
              <w:rPr>
                <w:b w:val="0"/>
                <w:sz w:val="20"/>
                <w:szCs w:val="20"/>
              </w:rPr>
            </w:pPr>
          </w:p>
        </w:tc>
        <w:tc>
          <w:tcPr>
            <w:tcW w:w="1134" w:type="dxa"/>
            <w:tcBorders>
              <w:top w:val="double" w:sz="4" w:space="0" w:color="auto"/>
              <w:bottom w:val="double" w:sz="4" w:space="0" w:color="auto"/>
            </w:tcBorders>
          </w:tcPr>
          <w:p w14:paraId="51DC9007" w14:textId="32CFD1B3" w:rsidR="00450F6C" w:rsidRPr="00D1384E" w:rsidRDefault="00450F6C" w:rsidP="000E6641">
            <w:pPr>
              <w:pStyle w:val="Nadpis6"/>
              <w:ind w:right="470"/>
              <w:rPr>
                <w:b w:val="0"/>
                <w:sz w:val="20"/>
                <w:szCs w:val="20"/>
              </w:rPr>
            </w:pPr>
          </w:p>
        </w:tc>
      </w:tr>
      <w:tr w:rsidR="00450F6C" w:rsidRPr="00D1384E" w14:paraId="4680532F" w14:textId="448D4A58" w:rsidTr="00A80D8A">
        <w:trPr>
          <w:cantSplit/>
        </w:trPr>
        <w:tc>
          <w:tcPr>
            <w:tcW w:w="991" w:type="dxa"/>
            <w:tcBorders>
              <w:top w:val="single" w:sz="4" w:space="0" w:color="auto"/>
            </w:tcBorders>
          </w:tcPr>
          <w:p w14:paraId="75AEF3E2" w14:textId="2C00996C" w:rsidR="00450F6C" w:rsidRDefault="00450F6C" w:rsidP="000E6641">
            <w:pPr>
              <w:spacing w:before="60" w:after="60"/>
              <w:rPr>
                <w:rFonts w:ascii="Times New Roman" w:hAnsi="Times New Roman" w:cs="Times New Roman"/>
                <w:sz w:val="20"/>
                <w:szCs w:val="20"/>
              </w:rPr>
            </w:pPr>
            <w:r>
              <w:rPr>
                <w:rFonts w:ascii="Times New Roman" w:hAnsi="Times New Roman" w:cs="Times New Roman"/>
                <w:sz w:val="20"/>
                <w:szCs w:val="20"/>
              </w:rPr>
              <w:t>15 01 01</w:t>
            </w:r>
          </w:p>
        </w:tc>
        <w:tc>
          <w:tcPr>
            <w:tcW w:w="632" w:type="dxa"/>
            <w:tcBorders>
              <w:top w:val="single" w:sz="4" w:space="0" w:color="auto"/>
            </w:tcBorders>
            <w:shd w:val="clear" w:color="auto" w:fill="auto"/>
            <w:vAlign w:val="center"/>
          </w:tcPr>
          <w:p w14:paraId="53CF0ED3" w14:textId="2E0A8580" w:rsidR="00450F6C" w:rsidRPr="00EF22B6" w:rsidRDefault="00450F6C" w:rsidP="00774023">
            <w:pPr>
              <w:spacing w:before="60" w:after="60"/>
              <w:jc w:val="center"/>
              <w:rPr>
                <w:rFonts w:ascii="Times New Roman" w:hAnsi="Times New Roman" w:cs="Times New Roman"/>
                <w:bCs/>
                <w:sz w:val="20"/>
                <w:szCs w:val="20"/>
              </w:rPr>
            </w:pPr>
            <w:r>
              <w:rPr>
                <w:rFonts w:ascii="Times New Roman" w:hAnsi="Times New Roman" w:cs="Times New Roman"/>
                <w:sz w:val="20"/>
                <w:szCs w:val="20"/>
              </w:rPr>
              <w:t>O</w:t>
            </w:r>
          </w:p>
        </w:tc>
        <w:tc>
          <w:tcPr>
            <w:tcW w:w="4825" w:type="dxa"/>
            <w:tcBorders>
              <w:top w:val="single" w:sz="4" w:space="0" w:color="auto"/>
            </w:tcBorders>
            <w:shd w:val="clear" w:color="auto" w:fill="auto"/>
            <w:vAlign w:val="center"/>
          </w:tcPr>
          <w:p w14:paraId="497899E1" w14:textId="64B03AFE" w:rsidR="00450F6C" w:rsidRPr="00F7646B" w:rsidRDefault="00450F6C" w:rsidP="000E6641">
            <w:pPr>
              <w:pStyle w:val="Nadpis6"/>
              <w:ind w:right="470"/>
              <w:jc w:val="left"/>
              <w:rPr>
                <w:sz w:val="20"/>
                <w:szCs w:val="20"/>
              </w:rPr>
            </w:pPr>
            <w:r w:rsidRPr="000E6641">
              <w:rPr>
                <w:rFonts w:eastAsiaTheme="minorHAnsi"/>
                <w:b w:val="0"/>
                <w:bCs w:val="0"/>
                <w:sz w:val="20"/>
                <w:szCs w:val="20"/>
                <w:lang w:eastAsia="en-US"/>
              </w:rPr>
              <w:t>Obaly z papiera a lepenky</w:t>
            </w:r>
          </w:p>
        </w:tc>
        <w:tc>
          <w:tcPr>
            <w:tcW w:w="567" w:type="dxa"/>
            <w:tcBorders>
              <w:top w:val="single" w:sz="4" w:space="0" w:color="auto"/>
            </w:tcBorders>
            <w:shd w:val="clear" w:color="auto" w:fill="auto"/>
            <w:vAlign w:val="center"/>
          </w:tcPr>
          <w:p w14:paraId="1D245F02" w14:textId="06CD1DDE" w:rsidR="00450F6C" w:rsidRPr="000E6641" w:rsidRDefault="00450F6C" w:rsidP="009B44A7">
            <w:pPr>
              <w:pStyle w:val="Nadpis6"/>
              <w:jc w:val="center"/>
              <w:rPr>
                <w:b w:val="0"/>
                <w:bCs w:val="0"/>
                <w:sz w:val="20"/>
                <w:szCs w:val="20"/>
              </w:rPr>
            </w:pPr>
            <w:r w:rsidRPr="000E6641">
              <w:rPr>
                <w:b w:val="0"/>
                <w:bCs w:val="0"/>
                <w:sz w:val="20"/>
                <w:szCs w:val="20"/>
              </w:rPr>
              <w:t>t</w:t>
            </w:r>
          </w:p>
        </w:tc>
        <w:tc>
          <w:tcPr>
            <w:tcW w:w="850" w:type="dxa"/>
            <w:tcBorders>
              <w:top w:val="double" w:sz="4" w:space="0" w:color="auto"/>
            </w:tcBorders>
          </w:tcPr>
          <w:p w14:paraId="31BDBEC0" w14:textId="7DF9245E" w:rsidR="00450F6C" w:rsidRPr="000E6641" w:rsidRDefault="00BA3FF3" w:rsidP="00774023">
            <w:pPr>
              <w:pStyle w:val="Nadpis6"/>
              <w:jc w:val="center"/>
              <w:rPr>
                <w:b w:val="0"/>
                <w:bCs w:val="0"/>
                <w:sz w:val="20"/>
                <w:szCs w:val="20"/>
              </w:rPr>
            </w:pPr>
            <w:r>
              <w:rPr>
                <w:b w:val="0"/>
                <w:bCs w:val="0"/>
                <w:sz w:val="20"/>
                <w:szCs w:val="20"/>
              </w:rPr>
              <w:t>R3</w:t>
            </w:r>
          </w:p>
        </w:tc>
        <w:tc>
          <w:tcPr>
            <w:tcW w:w="1134" w:type="dxa"/>
            <w:tcBorders>
              <w:top w:val="double" w:sz="4" w:space="0" w:color="auto"/>
            </w:tcBorders>
            <w:vAlign w:val="center"/>
          </w:tcPr>
          <w:p w14:paraId="32B435CA" w14:textId="26AAC4D7" w:rsidR="00450F6C" w:rsidRPr="000E6641" w:rsidRDefault="00BA3FF3" w:rsidP="00BA3FF3">
            <w:pPr>
              <w:spacing w:after="60"/>
              <w:jc w:val="center"/>
              <w:rPr>
                <w:b/>
                <w:bCs/>
                <w:sz w:val="20"/>
                <w:szCs w:val="20"/>
              </w:rPr>
            </w:pPr>
            <w:r>
              <w:rPr>
                <w:rFonts w:ascii="Times New Roman" w:hAnsi="Times New Roman" w:cs="Times New Roman"/>
                <w:sz w:val="20"/>
                <w:szCs w:val="20"/>
              </w:rPr>
              <w:t>recyklácia</w:t>
            </w:r>
          </w:p>
        </w:tc>
      </w:tr>
      <w:tr w:rsidR="00450F6C" w:rsidRPr="00D1384E" w14:paraId="0389B3AE" w14:textId="1265102F" w:rsidTr="00A80D8A">
        <w:trPr>
          <w:cantSplit/>
        </w:trPr>
        <w:tc>
          <w:tcPr>
            <w:tcW w:w="991" w:type="dxa"/>
          </w:tcPr>
          <w:p w14:paraId="13212BCC" w14:textId="5C97954F" w:rsidR="00450F6C" w:rsidRDefault="00450F6C" w:rsidP="000E6641">
            <w:pPr>
              <w:spacing w:before="60" w:after="60"/>
              <w:rPr>
                <w:rFonts w:ascii="Times New Roman" w:hAnsi="Times New Roman" w:cs="Times New Roman"/>
                <w:sz w:val="20"/>
                <w:szCs w:val="20"/>
              </w:rPr>
            </w:pPr>
            <w:r>
              <w:rPr>
                <w:rFonts w:ascii="Times New Roman" w:hAnsi="Times New Roman" w:cs="Times New Roman"/>
                <w:sz w:val="20"/>
                <w:szCs w:val="20"/>
              </w:rPr>
              <w:t>15 01 02</w:t>
            </w:r>
          </w:p>
        </w:tc>
        <w:tc>
          <w:tcPr>
            <w:tcW w:w="632" w:type="dxa"/>
            <w:shd w:val="clear" w:color="auto" w:fill="auto"/>
            <w:vAlign w:val="center"/>
          </w:tcPr>
          <w:p w14:paraId="7A99F6B7" w14:textId="3E47DD14" w:rsidR="00450F6C" w:rsidRPr="00EF22B6" w:rsidRDefault="00450F6C" w:rsidP="00774023">
            <w:pPr>
              <w:spacing w:before="60" w:after="60"/>
              <w:jc w:val="center"/>
              <w:rPr>
                <w:rFonts w:ascii="Times New Roman" w:hAnsi="Times New Roman" w:cs="Times New Roman"/>
                <w:bCs/>
                <w:sz w:val="20"/>
                <w:szCs w:val="20"/>
              </w:rPr>
            </w:pPr>
            <w:r>
              <w:rPr>
                <w:rFonts w:ascii="Times New Roman" w:hAnsi="Times New Roman" w:cs="Times New Roman"/>
                <w:sz w:val="20"/>
                <w:szCs w:val="20"/>
              </w:rPr>
              <w:t>O</w:t>
            </w:r>
          </w:p>
        </w:tc>
        <w:tc>
          <w:tcPr>
            <w:tcW w:w="4825" w:type="dxa"/>
            <w:shd w:val="clear" w:color="auto" w:fill="auto"/>
            <w:vAlign w:val="center"/>
          </w:tcPr>
          <w:p w14:paraId="7F9AC0DD" w14:textId="65F918E3" w:rsidR="00450F6C" w:rsidRPr="00F7646B" w:rsidRDefault="00450F6C" w:rsidP="000E6641">
            <w:pPr>
              <w:pStyle w:val="Nadpis6"/>
              <w:ind w:right="470"/>
              <w:jc w:val="left"/>
              <w:rPr>
                <w:sz w:val="20"/>
                <w:szCs w:val="20"/>
              </w:rPr>
            </w:pPr>
            <w:r w:rsidRPr="000E6641">
              <w:rPr>
                <w:rFonts w:eastAsiaTheme="minorHAnsi"/>
                <w:b w:val="0"/>
                <w:bCs w:val="0"/>
                <w:sz w:val="20"/>
                <w:szCs w:val="20"/>
                <w:lang w:eastAsia="en-US"/>
              </w:rPr>
              <w:t>Obaly z plastov</w:t>
            </w:r>
          </w:p>
        </w:tc>
        <w:tc>
          <w:tcPr>
            <w:tcW w:w="567" w:type="dxa"/>
            <w:shd w:val="clear" w:color="auto" w:fill="auto"/>
            <w:vAlign w:val="center"/>
          </w:tcPr>
          <w:p w14:paraId="22E397CF" w14:textId="7C8148A7" w:rsidR="00450F6C" w:rsidRPr="000E6641" w:rsidRDefault="00450F6C" w:rsidP="009B44A7">
            <w:pPr>
              <w:pStyle w:val="Nadpis6"/>
              <w:jc w:val="center"/>
              <w:rPr>
                <w:b w:val="0"/>
                <w:bCs w:val="0"/>
                <w:sz w:val="20"/>
                <w:szCs w:val="20"/>
              </w:rPr>
            </w:pPr>
            <w:r w:rsidRPr="000E6641">
              <w:rPr>
                <w:b w:val="0"/>
                <w:bCs w:val="0"/>
                <w:sz w:val="20"/>
                <w:szCs w:val="20"/>
              </w:rPr>
              <w:t>t</w:t>
            </w:r>
          </w:p>
        </w:tc>
        <w:tc>
          <w:tcPr>
            <w:tcW w:w="850" w:type="dxa"/>
          </w:tcPr>
          <w:p w14:paraId="0839D047" w14:textId="2158E4C9" w:rsidR="00450F6C" w:rsidRPr="000E6641" w:rsidRDefault="00BA3FF3" w:rsidP="00774023">
            <w:pPr>
              <w:pStyle w:val="Nadpis6"/>
              <w:jc w:val="center"/>
              <w:rPr>
                <w:b w:val="0"/>
                <w:bCs w:val="0"/>
                <w:sz w:val="20"/>
                <w:szCs w:val="20"/>
              </w:rPr>
            </w:pPr>
            <w:r>
              <w:rPr>
                <w:b w:val="0"/>
                <w:bCs w:val="0"/>
                <w:sz w:val="20"/>
                <w:szCs w:val="20"/>
              </w:rPr>
              <w:t>R3</w:t>
            </w:r>
          </w:p>
        </w:tc>
        <w:tc>
          <w:tcPr>
            <w:tcW w:w="1134" w:type="dxa"/>
            <w:vAlign w:val="center"/>
          </w:tcPr>
          <w:p w14:paraId="6EE5DE2F" w14:textId="3C30FB8A" w:rsidR="00450F6C" w:rsidRPr="000E6641" w:rsidRDefault="00BA3FF3" w:rsidP="00BA3FF3">
            <w:pPr>
              <w:spacing w:after="60"/>
              <w:jc w:val="center"/>
              <w:rPr>
                <w:b/>
                <w:bCs/>
                <w:sz w:val="20"/>
                <w:szCs w:val="20"/>
              </w:rPr>
            </w:pPr>
            <w:r>
              <w:rPr>
                <w:rFonts w:ascii="Times New Roman" w:hAnsi="Times New Roman" w:cs="Times New Roman"/>
                <w:sz w:val="20"/>
                <w:szCs w:val="20"/>
              </w:rPr>
              <w:t>recyklácia</w:t>
            </w:r>
          </w:p>
        </w:tc>
      </w:tr>
      <w:tr w:rsidR="00450F6C" w:rsidRPr="00D1384E" w14:paraId="1FBF815C" w14:textId="41467530" w:rsidTr="00A80D8A">
        <w:trPr>
          <w:cantSplit/>
        </w:trPr>
        <w:tc>
          <w:tcPr>
            <w:tcW w:w="991" w:type="dxa"/>
            <w:tcBorders>
              <w:bottom w:val="double" w:sz="4" w:space="0" w:color="auto"/>
            </w:tcBorders>
          </w:tcPr>
          <w:p w14:paraId="5AB06C1C" w14:textId="7A443681" w:rsidR="00450F6C" w:rsidRDefault="00450F6C" w:rsidP="000E6641">
            <w:pPr>
              <w:spacing w:before="60" w:after="60"/>
              <w:rPr>
                <w:rFonts w:ascii="Times New Roman" w:hAnsi="Times New Roman" w:cs="Times New Roman"/>
                <w:sz w:val="20"/>
                <w:szCs w:val="20"/>
              </w:rPr>
            </w:pPr>
            <w:r>
              <w:rPr>
                <w:rFonts w:ascii="Times New Roman" w:hAnsi="Times New Roman" w:cs="Times New Roman"/>
                <w:sz w:val="20"/>
                <w:szCs w:val="20"/>
              </w:rPr>
              <w:t>15 01 06</w:t>
            </w:r>
          </w:p>
        </w:tc>
        <w:tc>
          <w:tcPr>
            <w:tcW w:w="632" w:type="dxa"/>
            <w:tcBorders>
              <w:bottom w:val="double" w:sz="4" w:space="0" w:color="auto"/>
            </w:tcBorders>
            <w:shd w:val="clear" w:color="auto" w:fill="auto"/>
            <w:vAlign w:val="center"/>
          </w:tcPr>
          <w:p w14:paraId="3D305007" w14:textId="25EBF9E3" w:rsidR="00450F6C" w:rsidRPr="00EF22B6" w:rsidRDefault="00450F6C" w:rsidP="00774023">
            <w:pPr>
              <w:spacing w:before="60" w:after="60"/>
              <w:jc w:val="center"/>
              <w:rPr>
                <w:rFonts w:ascii="Times New Roman" w:hAnsi="Times New Roman" w:cs="Times New Roman"/>
                <w:bCs/>
                <w:sz w:val="20"/>
                <w:szCs w:val="20"/>
              </w:rPr>
            </w:pPr>
            <w:r>
              <w:rPr>
                <w:rFonts w:ascii="Times New Roman" w:hAnsi="Times New Roman" w:cs="Times New Roman"/>
                <w:sz w:val="20"/>
                <w:szCs w:val="20"/>
              </w:rPr>
              <w:t>O</w:t>
            </w:r>
          </w:p>
        </w:tc>
        <w:tc>
          <w:tcPr>
            <w:tcW w:w="4825" w:type="dxa"/>
            <w:tcBorders>
              <w:bottom w:val="double" w:sz="4" w:space="0" w:color="auto"/>
            </w:tcBorders>
            <w:shd w:val="clear" w:color="auto" w:fill="auto"/>
            <w:vAlign w:val="center"/>
          </w:tcPr>
          <w:p w14:paraId="017AFEEE" w14:textId="68DE393A" w:rsidR="00450F6C" w:rsidRPr="00F7646B" w:rsidRDefault="00450F6C" w:rsidP="000E6641">
            <w:pPr>
              <w:pStyle w:val="Nadpis6"/>
              <w:ind w:right="470"/>
              <w:jc w:val="left"/>
              <w:rPr>
                <w:sz w:val="20"/>
                <w:szCs w:val="20"/>
              </w:rPr>
            </w:pPr>
            <w:r w:rsidRPr="000E6641">
              <w:rPr>
                <w:rFonts w:eastAsiaTheme="minorHAnsi"/>
                <w:b w:val="0"/>
                <w:bCs w:val="0"/>
                <w:sz w:val="20"/>
                <w:szCs w:val="20"/>
                <w:lang w:eastAsia="en-US"/>
              </w:rPr>
              <w:t>Zmiešané obaly</w:t>
            </w:r>
          </w:p>
        </w:tc>
        <w:tc>
          <w:tcPr>
            <w:tcW w:w="567" w:type="dxa"/>
            <w:tcBorders>
              <w:bottom w:val="double" w:sz="4" w:space="0" w:color="auto"/>
            </w:tcBorders>
            <w:shd w:val="clear" w:color="auto" w:fill="auto"/>
            <w:vAlign w:val="center"/>
          </w:tcPr>
          <w:p w14:paraId="185E1572" w14:textId="3B746CDE" w:rsidR="00450F6C" w:rsidRPr="000E6641" w:rsidRDefault="00450F6C" w:rsidP="009B44A7">
            <w:pPr>
              <w:pStyle w:val="Nadpis6"/>
              <w:jc w:val="center"/>
              <w:rPr>
                <w:b w:val="0"/>
                <w:bCs w:val="0"/>
                <w:sz w:val="20"/>
                <w:szCs w:val="20"/>
              </w:rPr>
            </w:pPr>
            <w:r w:rsidRPr="000E6641">
              <w:rPr>
                <w:b w:val="0"/>
                <w:bCs w:val="0"/>
                <w:sz w:val="20"/>
                <w:szCs w:val="20"/>
              </w:rPr>
              <w:t>t</w:t>
            </w:r>
          </w:p>
        </w:tc>
        <w:tc>
          <w:tcPr>
            <w:tcW w:w="850" w:type="dxa"/>
            <w:tcBorders>
              <w:bottom w:val="double" w:sz="4" w:space="0" w:color="auto"/>
            </w:tcBorders>
          </w:tcPr>
          <w:p w14:paraId="3E560965" w14:textId="6287D1D3" w:rsidR="00450F6C" w:rsidRPr="000E6641" w:rsidRDefault="00BA3FF3" w:rsidP="00774023">
            <w:pPr>
              <w:pStyle w:val="Nadpis6"/>
              <w:jc w:val="center"/>
              <w:rPr>
                <w:b w:val="0"/>
                <w:bCs w:val="0"/>
                <w:sz w:val="20"/>
                <w:szCs w:val="20"/>
              </w:rPr>
            </w:pPr>
            <w:r>
              <w:rPr>
                <w:b w:val="0"/>
                <w:bCs w:val="0"/>
                <w:sz w:val="20"/>
                <w:szCs w:val="20"/>
              </w:rPr>
              <w:t>R12</w:t>
            </w:r>
          </w:p>
        </w:tc>
        <w:tc>
          <w:tcPr>
            <w:tcW w:w="1134" w:type="dxa"/>
            <w:tcBorders>
              <w:bottom w:val="double" w:sz="4" w:space="0" w:color="auto"/>
            </w:tcBorders>
            <w:vAlign w:val="center"/>
          </w:tcPr>
          <w:p w14:paraId="66929087" w14:textId="794738E8" w:rsidR="00450F6C" w:rsidRPr="000E6641" w:rsidRDefault="003F21EF" w:rsidP="00774023">
            <w:pPr>
              <w:pStyle w:val="Nadpis6"/>
              <w:jc w:val="center"/>
              <w:rPr>
                <w:b w:val="0"/>
                <w:bCs w:val="0"/>
                <w:sz w:val="20"/>
                <w:szCs w:val="20"/>
              </w:rPr>
            </w:pPr>
            <w:r>
              <w:rPr>
                <w:b w:val="0"/>
                <w:bCs w:val="0"/>
                <w:sz w:val="20"/>
                <w:szCs w:val="20"/>
              </w:rPr>
              <w:t>Predbežná úprava (triedenie)</w:t>
            </w:r>
          </w:p>
        </w:tc>
      </w:tr>
      <w:tr w:rsidR="00450F6C" w:rsidRPr="00D1384E" w14:paraId="35DDE5A9" w14:textId="77777777" w:rsidTr="00A80D8A">
        <w:trPr>
          <w:cantSplit/>
        </w:trPr>
        <w:tc>
          <w:tcPr>
            <w:tcW w:w="991" w:type="dxa"/>
            <w:tcBorders>
              <w:top w:val="double" w:sz="4" w:space="0" w:color="auto"/>
            </w:tcBorders>
          </w:tcPr>
          <w:p w14:paraId="312D3A02" w14:textId="3DECF5EA" w:rsidR="00450F6C" w:rsidRDefault="00450F6C" w:rsidP="000E6641">
            <w:pPr>
              <w:spacing w:before="60" w:after="60"/>
              <w:rPr>
                <w:rFonts w:ascii="Times New Roman" w:hAnsi="Times New Roman" w:cs="Times New Roman"/>
                <w:sz w:val="20"/>
                <w:szCs w:val="20"/>
              </w:rPr>
            </w:pPr>
            <w:r>
              <w:rPr>
                <w:rFonts w:ascii="Times New Roman" w:hAnsi="Times New Roman" w:cs="Times New Roman"/>
                <w:sz w:val="20"/>
                <w:szCs w:val="20"/>
              </w:rPr>
              <w:t>15 02</w:t>
            </w:r>
          </w:p>
        </w:tc>
        <w:tc>
          <w:tcPr>
            <w:tcW w:w="632" w:type="dxa"/>
            <w:tcBorders>
              <w:top w:val="double" w:sz="4" w:space="0" w:color="auto"/>
            </w:tcBorders>
            <w:shd w:val="clear" w:color="auto" w:fill="auto"/>
            <w:vAlign w:val="center"/>
          </w:tcPr>
          <w:p w14:paraId="2F172396" w14:textId="77777777" w:rsidR="00450F6C" w:rsidRPr="00EF22B6" w:rsidRDefault="00450F6C" w:rsidP="000E6641">
            <w:pPr>
              <w:spacing w:before="60" w:after="60"/>
              <w:rPr>
                <w:rFonts w:ascii="Times New Roman" w:hAnsi="Times New Roman" w:cs="Times New Roman"/>
                <w:bCs/>
                <w:sz w:val="20"/>
                <w:szCs w:val="20"/>
              </w:rPr>
            </w:pPr>
          </w:p>
        </w:tc>
        <w:tc>
          <w:tcPr>
            <w:tcW w:w="5392" w:type="dxa"/>
            <w:gridSpan w:val="2"/>
            <w:tcBorders>
              <w:top w:val="double" w:sz="4" w:space="0" w:color="auto"/>
            </w:tcBorders>
            <w:shd w:val="clear" w:color="auto" w:fill="auto"/>
            <w:vAlign w:val="center"/>
          </w:tcPr>
          <w:p w14:paraId="25BD0890" w14:textId="46A2EC12" w:rsidR="00450F6C" w:rsidRPr="000E6641" w:rsidRDefault="00450F6C" w:rsidP="000E6641">
            <w:pPr>
              <w:pStyle w:val="Nadpis6"/>
              <w:ind w:right="470"/>
              <w:jc w:val="left"/>
              <w:rPr>
                <w:b w:val="0"/>
                <w:bCs w:val="0"/>
                <w:sz w:val="20"/>
                <w:szCs w:val="20"/>
              </w:rPr>
            </w:pPr>
            <w:r w:rsidRPr="000E6641">
              <w:rPr>
                <w:b w:val="0"/>
                <w:bCs w:val="0"/>
                <w:sz w:val="20"/>
                <w:szCs w:val="20"/>
              </w:rPr>
              <w:t>ABSORBENTY, FILTRAČNÉ MATERIÁLY, HANDRY NA ČISTENIE A OCHRANNÉ ODEVY</w:t>
            </w:r>
          </w:p>
        </w:tc>
        <w:tc>
          <w:tcPr>
            <w:tcW w:w="850" w:type="dxa"/>
            <w:tcBorders>
              <w:top w:val="double" w:sz="4" w:space="0" w:color="auto"/>
            </w:tcBorders>
          </w:tcPr>
          <w:p w14:paraId="456AB82B" w14:textId="77777777" w:rsidR="00450F6C" w:rsidRPr="000E6641" w:rsidRDefault="00450F6C" w:rsidP="00774023">
            <w:pPr>
              <w:pStyle w:val="Nadpis6"/>
              <w:rPr>
                <w:b w:val="0"/>
                <w:bCs w:val="0"/>
                <w:sz w:val="20"/>
                <w:szCs w:val="20"/>
              </w:rPr>
            </w:pPr>
          </w:p>
        </w:tc>
        <w:tc>
          <w:tcPr>
            <w:tcW w:w="1134" w:type="dxa"/>
            <w:tcBorders>
              <w:top w:val="double" w:sz="4" w:space="0" w:color="auto"/>
            </w:tcBorders>
          </w:tcPr>
          <w:p w14:paraId="5FFE3256" w14:textId="05B32A4E" w:rsidR="00450F6C" w:rsidRPr="000E6641" w:rsidRDefault="00450F6C" w:rsidP="00774023">
            <w:pPr>
              <w:pStyle w:val="Nadpis6"/>
              <w:rPr>
                <w:b w:val="0"/>
                <w:bCs w:val="0"/>
                <w:sz w:val="20"/>
                <w:szCs w:val="20"/>
              </w:rPr>
            </w:pPr>
          </w:p>
        </w:tc>
      </w:tr>
      <w:tr w:rsidR="00450F6C" w:rsidRPr="00D1384E" w14:paraId="7E0374E5" w14:textId="73F90026" w:rsidTr="00A80D8A">
        <w:trPr>
          <w:cantSplit/>
          <w:trHeight w:val="550"/>
        </w:trPr>
        <w:tc>
          <w:tcPr>
            <w:tcW w:w="991" w:type="dxa"/>
            <w:tcBorders>
              <w:bottom w:val="double" w:sz="4" w:space="0" w:color="auto"/>
            </w:tcBorders>
          </w:tcPr>
          <w:p w14:paraId="372D5839" w14:textId="1A886B44" w:rsidR="00450F6C" w:rsidRDefault="00450F6C" w:rsidP="00237FAD">
            <w:pPr>
              <w:spacing w:before="60" w:after="60"/>
              <w:rPr>
                <w:rFonts w:ascii="Times New Roman" w:hAnsi="Times New Roman" w:cs="Times New Roman"/>
                <w:sz w:val="20"/>
                <w:szCs w:val="20"/>
              </w:rPr>
            </w:pPr>
            <w:r>
              <w:rPr>
                <w:rFonts w:ascii="Times New Roman" w:hAnsi="Times New Roman" w:cs="Times New Roman"/>
                <w:sz w:val="20"/>
                <w:szCs w:val="20"/>
              </w:rPr>
              <w:t>15 02 03</w:t>
            </w:r>
          </w:p>
        </w:tc>
        <w:tc>
          <w:tcPr>
            <w:tcW w:w="632" w:type="dxa"/>
            <w:tcBorders>
              <w:bottom w:val="double" w:sz="4" w:space="0" w:color="auto"/>
            </w:tcBorders>
            <w:shd w:val="clear" w:color="auto" w:fill="auto"/>
          </w:tcPr>
          <w:p w14:paraId="619E665C" w14:textId="7E87DA7A" w:rsidR="00450F6C" w:rsidRPr="00EF22B6" w:rsidRDefault="00450F6C" w:rsidP="00893E0E">
            <w:pPr>
              <w:spacing w:before="60" w:after="60"/>
              <w:jc w:val="center"/>
              <w:rPr>
                <w:rFonts w:ascii="Times New Roman" w:hAnsi="Times New Roman" w:cs="Times New Roman"/>
                <w:bCs/>
                <w:sz w:val="20"/>
                <w:szCs w:val="20"/>
              </w:rPr>
            </w:pPr>
            <w:r>
              <w:rPr>
                <w:rFonts w:ascii="Times New Roman" w:hAnsi="Times New Roman" w:cs="Times New Roman"/>
                <w:sz w:val="20"/>
                <w:szCs w:val="20"/>
              </w:rPr>
              <w:t>O</w:t>
            </w:r>
          </w:p>
        </w:tc>
        <w:tc>
          <w:tcPr>
            <w:tcW w:w="4825" w:type="dxa"/>
            <w:tcBorders>
              <w:bottom w:val="double" w:sz="4" w:space="0" w:color="auto"/>
            </w:tcBorders>
            <w:shd w:val="clear" w:color="auto" w:fill="auto"/>
          </w:tcPr>
          <w:p w14:paraId="14C9C798" w14:textId="3CD5852A" w:rsidR="00450F6C" w:rsidRPr="000E6641" w:rsidRDefault="00450F6C" w:rsidP="00237FAD">
            <w:pPr>
              <w:pStyle w:val="Nadpis6"/>
              <w:jc w:val="left"/>
              <w:rPr>
                <w:b w:val="0"/>
                <w:bCs w:val="0"/>
                <w:sz w:val="20"/>
                <w:szCs w:val="20"/>
              </w:rPr>
            </w:pPr>
            <w:proofErr w:type="spellStart"/>
            <w:r w:rsidRPr="000E6641">
              <w:rPr>
                <w:b w:val="0"/>
                <w:bCs w:val="0"/>
                <w:sz w:val="20"/>
                <w:szCs w:val="20"/>
              </w:rPr>
              <w:t>Absorbenty</w:t>
            </w:r>
            <w:proofErr w:type="spellEnd"/>
            <w:r w:rsidRPr="000E6641">
              <w:rPr>
                <w:b w:val="0"/>
                <w:bCs w:val="0"/>
                <w:sz w:val="20"/>
                <w:szCs w:val="20"/>
              </w:rPr>
              <w:t>, filtračné materiály, handry na čistenie a ochranné odevy iné ako uvedené v 15 02 02</w:t>
            </w:r>
          </w:p>
        </w:tc>
        <w:tc>
          <w:tcPr>
            <w:tcW w:w="567" w:type="dxa"/>
            <w:tcBorders>
              <w:bottom w:val="double" w:sz="4" w:space="0" w:color="auto"/>
            </w:tcBorders>
            <w:shd w:val="clear" w:color="auto" w:fill="auto"/>
          </w:tcPr>
          <w:p w14:paraId="349429B8" w14:textId="33115847" w:rsidR="00450F6C" w:rsidRPr="000E6641" w:rsidRDefault="00450F6C" w:rsidP="00237FAD">
            <w:pPr>
              <w:jc w:val="center"/>
              <w:rPr>
                <w:rFonts w:ascii="Times New Roman" w:eastAsia="Calibri" w:hAnsi="Times New Roman" w:cs="Times New Roman"/>
                <w:sz w:val="20"/>
                <w:szCs w:val="20"/>
                <w:lang w:eastAsia="sk-SK"/>
              </w:rPr>
            </w:pPr>
            <w:r w:rsidRPr="000E6641">
              <w:rPr>
                <w:rFonts w:ascii="Times New Roman" w:eastAsia="Calibri" w:hAnsi="Times New Roman" w:cs="Times New Roman"/>
                <w:sz w:val="20"/>
                <w:szCs w:val="20"/>
                <w:lang w:eastAsia="sk-SK"/>
              </w:rPr>
              <w:t>t</w:t>
            </w:r>
          </w:p>
          <w:p w14:paraId="757C173B" w14:textId="77777777" w:rsidR="00450F6C" w:rsidRPr="000E6641" w:rsidRDefault="00450F6C" w:rsidP="00237FAD">
            <w:pPr>
              <w:pStyle w:val="Nadpis6"/>
              <w:ind w:right="470"/>
              <w:jc w:val="center"/>
              <w:rPr>
                <w:b w:val="0"/>
                <w:bCs w:val="0"/>
                <w:sz w:val="20"/>
                <w:szCs w:val="20"/>
              </w:rPr>
            </w:pPr>
          </w:p>
        </w:tc>
        <w:tc>
          <w:tcPr>
            <w:tcW w:w="850" w:type="dxa"/>
            <w:tcBorders>
              <w:bottom w:val="double" w:sz="4" w:space="0" w:color="auto"/>
            </w:tcBorders>
          </w:tcPr>
          <w:p w14:paraId="628EA466" w14:textId="295E6101" w:rsidR="00450F6C" w:rsidRPr="000E6641" w:rsidRDefault="003F21EF" w:rsidP="00237FAD">
            <w:pPr>
              <w:pStyle w:val="Nadpis6"/>
              <w:jc w:val="center"/>
              <w:rPr>
                <w:b w:val="0"/>
                <w:bCs w:val="0"/>
                <w:sz w:val="20"/>
                <w:szCs w:val="20"/>
              </w:rPr>
            </w:pPr>
            <w:r>
              <w:rPr>
                <w:b w:val="0"/>
                <w:bCs w:val="0"/>
                <w:sz w:val="20"/>
                <w:szCs w:val="20"/>
              </w:rPr>
              <w:t>D1</w:t>
            </w:r>
          </w:p>
        </w:tc>
        <w:tc>
          <w:tcPr>
            <w:tcW w:w="1134" w:type="dxa"/>
            <w:tcBorders>
              <w:bottom w:val="double" w:sz="4" w:space="0" w:color="auto"/>
            </w:tcBorders>
          </w:tcPr>
          <w:p w14:paraId="1BFAC27A" w14:textId="2A282E8D" w:rsidR="00450F6C" w:rsidRPr="000E6641" w:rsidRDefault="00450F6C" w:rsidP="00237FAD">
            <w:pPr>
              <w:pStyle w:val="Nadpis6"/>
              <w:jc w:val="center"/>
              <w:rPr>
                <w:b w:val="0"/>
                <w:bCs w:val="0"/>
                <w:sz w:val="20"/>
                <w:szCs w:val="20"/>
              </w:rPr>
            </w:pPr>
            <w:r w:rsidRPr="000E6641">
              <w:rPr>
                <w:b w:val="0"/>
                <w:bCs w:val="0"/>
                <w:sz w:val="20"/>
                <w:szCs w:val="20"/>
              </w:rPr>
              <w:t>s</w:t>
            </w:r>
            <w:r w:rsidRPr="00774023">
              <w:rPr>
                <w:rFonts w:eastAsiaTheme="minorHAnsi"/>
                <w:b w:val="0"/>
                <w:bCs w:val="0"/>
                <w:sz w:val="20"/>
                <w:szCs w:val="20"/>
                <w:lang w:eastAsia="en-US"/>
              </w:rPr>
              <w:t>kládka</w:t>
            </w:r>
          </w:p>
        </w:tc>
      </w:tr>
      <w:tr w:rsidR="00450F6C" w:rsidRPr="00D1384E" w14:paraId="677996E1" w14:textId="77777777" w:rsidTr="00A80D8A">
        <w:trPr>
          <w:cantSplit/>
        </w:trPr>
        <w:tc>
          <w:tcPr>
            <w:tcW w:w="991" w:type="dxa"/>
            <w:tcBorders>
              <w:top w:val="double" w:sz="4" w:space="0" w:color="auto"/>
              <w:bottom w:val="double" w:sz="4" w:space="0" w:color="auto"/>
            </w:tcBorders>
            <w:vAlign w:val="center"/>
          </w:tcPr>
          <w:p w14:paraId="696A3D6C" w14:textId="5A07C1F4" w:rsidR="00450F6C" w:rsidRPr="00EF22B6" w:rsidRDefault="00450F6C" w:rsidP="000E6641">
            <w:pPr>
              <w:spacing w:before="60" w:after="60"/>
              <w:rPr>
                <w:rFonts w:ascii="Times New Roman" w:hAnsi="Times New Roman" w:cs="Times New Roman"/>
                <w:bCs/>
                <w:sz w:val="20"/>
                <w:szCs w:val="20"/>
              </w:rPr>
            </w:pPr>
            <w:r w:rsidRPr="00EF22B6">
              <w:rPr>
                <w:rFonts w:ascii="Times New Roman" w:hAnsi="Times New Roman" w:cs="Times New Roman"/>
                <w:bCs/>
                <w:sz w:val="20"/>
                <w:szCs w:val="20"/>
              </w:rPr>
              <w:t>17</w:t>
            </w:r>
          </w:p>
        </w:tc>
        <w:tc>
          <w:tcPr>
            <w:tcW w:w="632" w:type="dxa"/>
            <w:tcBorders>
              <w:top w:val="double" w:sz="4" w:space="0" w:color="auto"/>
              <w:bottom w:val="double" w:sz="4" w:space="0" w:color="auto"/>
            </w:tcBorders>
            <w:shd w:val="clear" w:color="auto" w:fill="auto"/>
            <w:vAlign w:val="center"/>
          </w:tcPr>
          <w:p w14:paraId="65EBBE49" w14:textId="4AA74B5A" w:rsidR="00450F6C" w:rsidRPr="00EF22B6" w:rsidRDefault="00450F6C" w:rsidP="000E6641">
            <w:pPr>
              <w:spacing w:before="60" w:after="60"/>
              <w:rPr>
                <w:rFonts w:ascii="Times New Roman" w:hAnsi="Times New Roman" w:cs="Times New Roman"/>
                <w:bCs/>
                <w:sz w:val="20"/>
                <w:szCs w:val="20"/>
              </w:rPr>
            </w:pPr>
          </w:p>
        </w:tc>
        <w:tc>
          <w:tcPr>
            <w:tcW w:w="5392" w:type="dxa"/>
            <w:gridSpan w:val="2"/>
            <w:tcBorders>
              <w:top w:val="double" w:sz="4" w:space="0" w:color="auto"/>
              <w:bottom w:val="double" w:sz="4" w:space="0" w:color="auto"/>
            </w:tcBorders>
            <w:shd w:val="clear" w:color="auto" w:fill="auto"/>
            <w:vAlign w:val="center"/>
          </w:tcPr>
          <w:p w14:paraId="1FEFDE39" w14:textId="77777777" w:rsidR="00450F6C" w:rsidRPr="00D1384E" w:rsidRDefault="00450F6C" w:rsidP="000E6641">
            <w:pPr>
              <w:pStyle w:val="Nadpis6"/>
              <w:ind w:right="470"/>
              <w:jc w:val="left"/>
              <w:rPr>
                <w:b w:val="0"/>
                <w:sz w:val="20"/>
                <w:szCs w:val="20"/>
              </w:rPr>
            </w:pPr>
            <w:r w:rsidRPr="00D1384E">
              <w:rPr>
                <w:b w:val="0"/>
                <w:sz w:val="20"/>
                <w:szCs w:val="20"/>
              </w:rPr>
              <w:t>STAVEBNÉ ODPADY A ODPADY Z DEMOLÁCIÍ (VRÁTANE VÝKOPOVEJ ZEMINY Z KONTAMINOVANÝCH MIEST)</w:t>
            </w:r>
          </w:p>
        </w:tc>
        <w:tc>
          <w:tcPr>
            <w:tcW w:w="850" w:type="dxa"/>
            <w:tcBorders>
              <w:top w:val="double" w:sz="4" w:space="0" w:color="auto"/>
              <w:bottom w:val="double" w:sz="4" w:space="0" w:color="auto"/>
            </w:tcBorders>
          </w:tcPr>
          <w:p w14:paraId="2F0A7AEA" w14:textId="77777777" w:rsidR="00450F6C" w:rsidRPr="00D1384E" w:rsidRDefault="00450F6C" w:rsidP="000E6641">
            <w:pPr>
              <w:pStyle w:val="Nadpis6"/>
              <w:ind w:right="470"/>
              <w:rPr>
                <w:b w:val="0"/>
                <w:sz w:val="20"/>
                <w:szCs w:val="20"/>
              </w:rPr>
            </w:pPr>
          </w:p>
        </w:tc>
        <w:tc>
          <w:tcPr>
            <w:tcW w:w="1134" w:type="dxa"/>
            <w:tcBorders>
              <w:top w:val="double" w:sz="4" w:space="0" w:color="auto"/>
              <w:bottom w:val="double" w:sz="4" w:space="0" w:color="auto"/>
            </w:tcBorders>
          </w:tcPr>
          <w:p w14:paraId="502CF32B" w14:textId="1545BA58" w:rsidR="00450F6C" w:rsidRPr="00D1384E" w:rsidRDefault="00450F6C" w:rsidP="000E6641">
            <w:pPr>
              <w:pStyle w:val="Nadpis6"/>
              <w:ind w:right="470"/>
              <w:rPr>
                <w:b w:val="0"/>
                <w:sz w:val="20"/>
                <w:szCs w:val="20"/>
              </w:rPr>
            </w:pPr>
          </w:p>
        </w:tc>
      </w:tr>
      <w:tr w:rsidR="00450F6C" w:rsidRPr="00D1384E" w14:paraId="2553FDCE" w14:textId="77777777" w:rsidTr="00A80D8A">
        <w:trPr>
          <w:cantSplit/>
        </w:trPr>
        <w:tc>
          <w:tcPr>
            <w:tcW w:w="991" w:type="dxa"/>
            <w:tcBorders>
              <w:top w:val="double" w:sz="4" w:space="0" w:color="auto"/>
            </w:tcBorders>
            <w:vAlign w:val="center"/>
          </w:tcPr>
          <w:p w14:paraId="7E7E055E" w14:textId="76A8842E" w:rsidR="00450F6C" w:rsidRPr="00EF22B6" w:rsidRDefault="00450F6C" w:rsidP="000E6641">
            <w:pPr>
              <w:spacing w:before="60" w:after="60"/>
              <w:rPr>
                <w:rFonts w:ascii="Times New Roman" w:hAnsi="Times New Roman" w:cs="Times New Roman"/>
                <w:bCs/>
                <w:sz w:val="20"/>
                <w:szCs w:val="20"/>
              </w:rPr>
            </w:pPr>
            <w:r w:rsidRPr="00EF22B6">
              <w:rPr>
                <w:rFonts w:ascii="Times New Roman" w:hAnsi="Times New Roman" w:cs="Times New Roman"/>
                <w:bCs/>
                <w:sz w:val="20"/>
                <w:szCs w:val="20"/>
              </w:rPr>
              <w:t>17 01</w:t>
            </w:r>
          </w:p>
        </w:tc>
        <w:tc>
          <w:tcPr>
            <w:tcW w:w="632" w:type="dxa"/>
            <w:tcBorders>
              <w:top w:val="double" w:sz="4" w:space="0" w:color="auto"/>
            </w:tcBorders>
            <w:shd w:val="clear" w:color="auto" w:fill="auto"/>
            <w:vAlign w:val="center"/>
          </w:tcPr>
          <w:p w14:paraId="3E9E22E9" w14:textId="0F0294DD" w:rsidR="00450F6C" w:rsidRPr="00EF22B6" w:rsidRDefault="00450F6C" w:rsidP="000E6641">
            <w:pPr>
              <w:spacing w:before="60" w:after="60"/>
              <w:rPr>
                <w:rFonts w:ascii="Times New Roman" w:hAnsi="Times New Roman" w:cs="Times New Roman"/>
                <w:bCs/>
                <w:sz w:val="20"/>
                <w:szCs w:val="20"/>
              </w:rPr>
            </w:pPr>
          </w:p>
        </w:tc>
        <w:tc>
          <w:tcPr>
            <w:tcW w:w="5392" w:type="dxa"/>
            <w:gridSpan w:val="2"/>
            <w:tcBorders>
              <w:top w:val="double" w:sz="4" w:space="0" w:color="auto"/>
            </w:tcBorders>
            <w:shd w:val="clear" w:color="auto" w:fill="auto"/>
            <w:vAlign w:val="center"/>
          </w:tcPr>
          <w:p w14:paraId="53AE1112" w14:textId="77777777" w:rsidR="00450F6C" w:rsidRPr="00D1384E" w:rsidRDefault="00450F6C" w:rsidP="000E6641">
            <w:pPr>
              <w:pStyle w:val="Nadpis6"/>
              <w:ind w:right="470"/>
              <w:jc w:val="left"/>
              <w:rPr>
                <w:b w:val="0"/>
                <w:sz w:val="20"/>
                <w:szCs w:val="20"/>
              </w:rPr>
            </w:pPr>
            <w:r w:rsidRPr="00D1384E">
              <w:rPr>
                <w:b w:val="0"/>
                <w:sz w:val="20"/>
                <w:szCs w:val="20"/>
              </w:rPr>
              <w:t>BETÓN, TEHLY, DLAŽDICE, OBKLADAČKY A KERAMIKA</w:t>
            </w:r>
          </w:p>
        </w:tc>
        <w:tc>
          <w:tcPr>
            <w:tcW w:w="850" w:type="dxa"/>
            <w:tcBorders>
              <w:top w:val="double" w:sz="4" w:space="0" w:color="auto"/>
            </w:tcBorders>
          </w:tcPr>
          <w:p w14:paraId="49E21F66" w14:textId="77777777" w:rsidR="00450F6C" w:rsidRPr="00D1384E" w:rsidRDefault="00450F6C" w:rsidP="000E6641">
            <w:pPr>
              <w:pStyle w:val="Nadpis6"/>
              <w:ind w:right="470"/>
              <w:rPr>
                <w:b w:val="0"/>
                <w:sz w:val="20"/>
                <w:szCs w:val="20"/>
              </w:rPr>
            </w:pPr>
          </w:p>
        </w:tc>
        <w:tc>
          <w:tcPr>
            <w:tcW w:w="1134" w:type="dxa"/>
            <w:tcBorders>
              <w:top w:val="double" w:sz="4" w:space="0" w:color="auto"/>
            </w:tcBorders>
          </w:tcPr>
          <w:p w14:paraId="57D1C3DE" w14:textId="401A3EA5" w:rsidR="00450F6C" w:rsidRPr="00D1384E" w:rsidRDefault="00450F6C" w:rsidP="000E6641">
            <w:pPr>
              <w:pStyle w:val="Nadpis6"/>
              <w:ind w:right="470"/>
              <w:rPr>
                <w:b w:val="0"/>
                <w:sz w:val="20"/>
                <w:szCs w:val="20"/>
              </w:rPr>
            </w:pPr>
          </w:p>
        </w:tc>
      </w:tr>
      <w:tr w:rsidR="00450F6C" w:rsidRPr="00D1384E" w14:paraId="10AB0858" w14:textId="77777777" w:rsidTr="00A80D8A">
        <w:tc>
          <w:tcPr>
            <w:tcW w:w="991" w:type="dxa"/>
            <w:tcBorders>
              <w:bottom w:val="double" w:sz="4" w:space="0" w:color="auto"/>
            </w:tcBorders>
            <w:vAlign w:val="center"/>
          </w:tcPr>
          <w:p w14:paraId="0D936822" w14:textId="39E3D10C" w:rsidR="00450F6C" w:rsidRPr="00EF22B6" w:rsidRDefault="00450F6C" w:rsidP="000E6641">
            <w:pPr>
              <w:spacing w:after="60"/>
              <w:rPr>
                <w:rFonts w:ascii="Times New Roman" w:hAnsi="Times New Roman" w:cs="Times New Roman"/>
                <w:sz w:val="20"/>
                <w:szCs w:val="20"/>
              </w:rPr>
            </w:pPr>
            <w:r w:rsidRPr="00EF22B6">
              <w:rPr>
                <w:rFonts w:ascii="Times New Roman" w:hAnsi="Times New Roman" w:cs="Times New Roman"/>
                <w:sz w:val="20"/>
                <w:szCs w:val="20"/>
              </w:rPr>
              <w:t>17 01 01</w:t>
            </w:r>
          </w:p>
        </w:tc>
        <w:tc>
          <w:tcPr>
            <w:tcW w:w="632" w:type="dxa"/>
            <w:tcBorders>
              <w:bottom w:val="double" w:sz="4" w:space="0" w:color="auto"/>
            </w:tcBorders>
            <w:shd w:val="clear" w:color="auto" w:fill="auto"/>
            <w:vAlign w:val="center"/>
          </w:tcPr>
          <w:p w14:paraId="223C9FBB" w14:textId="4DB4B2BB" w:rsidR="00450F6C" w:rsidRPr="00EF22B6"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O</w:t>
            </w:r>
          </w:p>
        </w:tc>
        <w:tc>
          <w:tcPr>
            <w:tcW w:w="4825" w:type="dxa"/>
            <w:tcBorders>
              <w:bottom w:val="double" w:sz="4" w:space="0" w:color="auto"/>
            </w:tcBorders>
            <w:shd w:val="clear" w:color="auto" w:fill="auto"/>
            <w:vAlign w:val="center"/>
          </w:tcPr>
          <w:p w14:paraId="0AC87EE3" w14:textId="77777777" w:rsidR="00450F6C" w:rsidRPr="00D1384E" w:rsidRDefault="00450F6C" w:rsidP="000E6641">
            <w:pPr>
              <w:spacing w:after="60"/>
              <w:rPr>
                <w:rFonts w:ascii="Times New Roman" w:hAnsi="Times New Roman" w:cs="Times New Roman"/>
                <w:sz w:val="20"/>
                <w:szCs w:val="20"/>
              </w:rPr>
            </w:pPr>
            <w:r w:rsidRPr="00D1384E">
              <w:rPr>
                <w:rFonts w:ascii="Times New Roman" w:hAnsi="Times New Roman" w:cs="Times New Roman"/>
                <w:sz w:val="20"/>
                <w:szCs w:val="20"/>
              </w:rPr>
              <w:t>Betón</w:t>
            </w:r>
          </w:p>
        </w:tc>
        <w:tc>
          <w:tcPr>
            <w:tcW w:w="567" w:type="dxa"/>
            <w:tcBorders>
              <w:bottom w:val="double" w:sz="4" w:space="0" w:color="auto"/>
            </w:tcBorders>
            <w:shd w:val="clear" w:color="auto" w:fill="auto"/>
            <w:vAlign w:val="center"/>
          </w:tcPr>
          <w:p w14:paraId="48B8758C" w14:textId="0D0682E0" w:rsidR="00450F6C" w:rsidRPr="00D1384E" w:rsidRDefault="00450F6C" w:rsidP="000E6641">
            <w:pPr>
              <w:spacing w:after="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Borders>
              <w:bottom w:val="double" w:sz="4" w:space="0" w:color="auto"/>
            </w:tcBorders>
          </w:tcPr>
          <w:p w14:paraId="383C78B5" w14:textId="3E724079" w:rsidR="00450F6C"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R5</w:t>
            </w:r>
          </w:p>
        </w:tc>
        <w:tc>
          <w:tcPr>
            <w:tcW w:w="1134" w:type="dxa"/>
            <w:tcBorders>
              <w:bottom w:val="double" w:sz="4" w:space="0" w:color="auto"/>
            </w:tcBorders>
            <w:vAlign w:val="center"/>
          </w:tcPr>
          <w:p w14:paraId="678266B4" w14:textId="02DB75A2" w:rsidR="00450F6C" w:rsidRPr="00D1384E"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recyklácia</w:t>
            </w:r>
          </w:p>
        </w:tc>
      </w:tr>
      <w:tr w:rsidR="00450F6C" w:rsidRPr="00D1384E" w14:paraId="4D4C137B" w14:textId="77777777" w:rsidTr="00A80D8A">
        <w:trPr>
          <w:cantSplit/>
        </w:trPr>
        <w:tc>
          <w:tcPr>
            <w:tcW w:w="991" w:type="dxa"/>
            <w:tcBorders>
              <w:top w:val="double" w:sz="4" w:space="0" w:color="auto"/>
            </w:tcBorders>
            <w:vAlign w:val="center"/>
          </w:tcPr>
          <w:p w14:paraId="2C1B7D3A" w14:textId="73D78868" w:rsidR="00450F6C" w:rsidRPr="00EF22B6" w:rsidRDefault="00450F6C" w:rsidP="000E6641">
            <w:pPr>
              <w:spacing w:before="60" w:after="60"/>
              <w:rPr>
                <w:rFonts w:ascii="Times New Roman" w:hAnsi="Times New Roman" w:cs="Times New Roman"/>
                <w:bCs/>
                <w:sz w:val="20"/>
                <w:szCs w:val="20"/>
              </w:rPr>
            </w:pPr>
            <w:r w:rsidRPr="00EF22B6">
              <w:rPr>
                <w:rFonts w:ascii="Times New Roman" w:hAnsi="Times New Roman" w:cs="Times New Roman"/>
                <w:bCs/>
                <w:sz w:val="20"/>
                <w:szCs w:val="20"/>
              </w:rPr>
              <w:t>17 02</w:t>
            </w:r>
          </w:p>
        </w:tc>
        <w:tc>
          <w:tcPr>
            <w:tcW w:w="632" w:type="dxa"/>
            <w:tcBorders>
              <w:top w:val="double" w:sz="4" w:space="0" w:color="auto"/>
            </w:tcBorders>
            <w:shd w:val="clear" w:color="auto" w:fill="auto"/>
            <w:vAlign w:val="center"/>
          </w:tcPr>
          <w:p w14:paraId="0C6BE29A" w14:textId="64FF616C" w:rsidR="00450F6C" w:rsidRPr="00EF22B6" w:rsidRDefault="00450F6C" w:rsidP="000E6641">
            <w:pPr>
              <w:spacing w:before="60" w:after="60"/>
              <w:rPr>
                <w:rFonts w:ascii="Times New Roman" w:hAnsi="Times New Roman" w:cs="Times New Roman"/>
                <w:bCs/>
                <w:sz w:val="20"/>
                <w:szCs w:val="20"/>
              </w:rPr>
            </w:pPr>
          </w:p>
        </w:tc>
        <w:tc>
          <w:tcPr>
            <w:tcW w:w="5392" w:type="dxa"/>
            <w:gridSpan w:val="2"/>
            <w:tcBorders>
              <w:top w:val="double" w:sz="4" w:space="0" w:color="auto"/>
            </w:tcBorders>
            <w:shd w:val="clear" w:color="auto" w:fill="auto"/>
            <w:vAlign w:val="center"/>
          </w:tcPr>
          <w:p w14:paraId="21E0DE20" w14:textId="77777777" w:rsidR="00450F6C" w:rsidRPr="00D1384E" w:rsidRDefault="00450F6C" w:rsidP="000E6641">
            <w:pPr>
              <w:pStyle w:val="Nadpis6"/>
              <w:ind w:right="470"/>
              <w:jc w:val="left"/>
              <w:rPr>
                <w:b w:val="0"/>
                <w:sz w:val="20"/>
                <w:szCs w:val="20"/>
              </w:rPr>
            </w:pPr>
            <w:r w:rsidRPr="00D1384E">
              <w:rPr>
                <w:b w:val="0"/>
                <w:sz w:val="20"/>
                <w:szCs w:val="20"/>
              </w:rPr>
              <w:t>DREVO, SKLO, PLASTY</w:t>
            </w:r>
          </w:p>
        </w:tc>
        <w:tc>
          <w:tcPr>
            <w:tcW w:w="850" w:type="dxa"/>
            <w:tcBorders>
              <w:top w:val="double" w:sz="4" w:space="0" w:color="auto"/>
            </w:tcBorders>
          </w:tcPr>
          <w:p w14:paraId="386A02A8" w14:textId="77777777" w:rsidR="00450F6C" w:rsidRPr="00D1384E" w:rsidRDefault="00450F6C" w:rsidP="000E6641">
            <w:pPr>
              <w:pStyle w:val="Nadpis6"/>
              <w:ind w:right="470"/>
              <w:rPr>
                <w:b w:val="0"/>
                <w:sz w:val="20"/>
                <w:szCs w:val="20"/>
              </w:rPr>
            </w:pPr>
          </w:p>
        </w:tc>
        <w:tc>
          <w:tcPr>
            <w:tcW w:w="1134" w:type="dxa"/>
            <w:tcBorders>
              <w:top w:val="double" w:sz="4" w:space="0" w:color="auto"/>
            </w:tcBorders>
          </w:tcPr>
          <w:p w14:paraId="4AB64399" w14:textId="02EF7BB8" w:rsidR="00450F6C" w:rsidRPr="00D1384E" w:rsidRDefault="00450F6C" w:rsidP="000E6641">
            <w:pPr>
              <w:pStyle w:val="Nadpis6"/>
              <w:ind w:right="470"/>
              <w:rPr>
                <w:b w:val="0"/>
                <w:sz w:val="20"/>
                <w:szCs w:val="20"/>
              </w:rPr>
            </w:pPr>
          </w:p>
        </w:tc>
      </w:tr>
      <w:tr w:rsidR="00450F6C" w:rsidRPr="00D1384E" w14:paraId="1087B08B" w14:textId="77777777" w:rsidTr="00A80D8A">
        <w:tc>
          <w:tcPr>
            <w:tcW w:w="991" w:type="dxa"/>
            <w:tcBorders>
              <w:bottom w:val="double" w:sz="4" w:space="0" w:color="auto"/>
            </w:tcBorders>
            <w:vAlign w:val="center"/>
          </w:tcPr>
          <w:p w14:paraId="54854181" w14:textId="2E98EFD3" w:rsidR="00450F6C" w:rsidRPr="00EF22B6" w:rsidRDefault="00450F6C" w:rsidP="000E6641">
            <w:pPr>
              <w:spacing w:after="60"/>
              <w:rPr>
                <w:rFonts w:ascii="Times New Roman" w:hAnsi="Times New Roman" w:cs="Times New Roman"/>
                <w:sz w:val="20"/>
                <w:szCs w:val="20"/>
              </w:rPr>
            </w:pPr>
            <w:r w:rsidRPr="00EF22B6">
              <w:rPr>
                <w:rFonts w:ascii="Times New Roman" w:hAnsi="Times New Roman" w:cs="Times New Roman"/>
                <w:sz w:val="20"/>
                <w:szCs w:val="20"/>
              </w:rPr>
              <w:t>17 02 01</w:t>
            </w:r>
          </w:p>
        </w:tc>
        <w:tc>
          <w:tcPr>
            <w:tcW w:w="632" w:type="dxa"/>
            <w:tcBorders>
              <w:bottom w:val="double" w:sz="4" w:space="0" w:color="auto"/>
            </w:tcBorders>
            <w:vAlign w:val="center"/>
          </w:tcPr>
          <w:p w14:paraId="7A9439C9" w14:textId="31F6374F" w:rsidR="00450F6C" w:rsidRPr="00EF22B6"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O</w:t>
            </w:r>
          </w:p>
        </w:tc>
        <w:tc>
          <w:tcPr>
            <w:tcW w:w="4825" w:type="dxa"/>
            <w:tcBorders>
              <w:bottom w:val="double" w:sz="4" w:space="0" w:color="auto"/>
            </w:tcBorders>
            <w:vAlign w:val="center"/>
          </w:tcPr>
          <w:p w14:paraId="2379C7A3" w14:textId="77777777" w:rsidR="00450F6C" w:rsidRPr="00D1384E" w:rsidRDefault="00450F6C" w:rsidP="000E6641">
            <w:pPr>
              <w:spacing w:after="60"/>
              <w:rPr>
                <w:rFonts w:ascii="Times New Roman" w:hAnsi="Times New Roman" w:cs="Times New Roman"/>
                <w:sz w:val="20"/>
                <w:szCs w:val="20"/>
              </w:rPr>
            </w:pPr>
            <w:r w:rsidRPr="00D1384E">
              <w:rPr>
                <w:rFonts w:ascii="Times New Roman" w:hAnsi="Times New Roman" w:cs="Times New Roman"/>
                <w:sz w:val="20"/>
                <w:szCs w:val="20"/>
              </w:rPr>
              <w:t>Drevo</w:t>
            </w:r>
          </w:p>
        </w:tc>
        <w:tc>
          <w:tcPr>
            <w:tcW w:w="567" w:type="dxa"/>
            <w:tcBorders>
              <w:bottom w:val="double" w:sz="4" w:space="0" w:color="auto"/>
            </w:tcBorders>
            <w:vAlign w:val="center"/>
          </w:tcPr>
          <w:p w14:paraId="11EC762F" w14:textId="548D12F4" w:rsidR="00450F6C" w:rsidRPr="00D1384E"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Borders>
              <w:bottom w:val="double" w:sz="4" w:space="0" w:color="auto"/>
            </w:tcBorders>
          </w:tcPr>
          <w:p w14:paraId="2A476BCD" w14:textId="6E9CBC05" w:rsidR="00450F6C"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R1</w:t>
            </w:r>
          </w:p>
        </w:tc>
        <w:tc>
          <w:tcPr>
            <w:tcW w:w="1134" w:type="dxa"/>
            <w:tcBorders>
              <w:bottom w:val="double" w:sz="4" w:space="0" w:color="auto"/>
            </w:tcBorders>
          </w:tcPr>
          <w:p w14:paraId="377EA4DE" w14:textId="55F4C571" w:rsidR="00450F6C" w:rsidRPr="00D1384E"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skládka</w:t>
            </w:r>
          </w:p>
        </w:tc>
      </w:tr>
      <w:tr w:rsidR="00450F6C" w:rsidRPr="00D1384E" w14:paraId="51B77227" w14:textId="77777777" w:rsidTr="00A80D8A">
        <w:trPr>
          <w:cantSplit/>
        </w:trPr>
        <w:tc>
          <w:tcPr>
            <w:tcW w:w="991" w:type="dxa"/>
            <w:tcBorders>
              <w:top w:val="double" w:sz="4" w:space="0" w:color="auto"/>
            </w:tcBorders>
            <w:vAlign w:val="center"/>
          </w:tcPr>
          <w:p w14:paraId="7C1269FC" w14:textId="3C3536D0" w:rsidR="00450F6C" w:rsidRPr="00EF22B6" w:rsidRDefault="00450F6C" w:rsidP="000E6641">
            <w:pPr>
              <w:spacing w:before="60" w:after="60"/>
              <w:rPr>
                <w:rFonts w:ascii="Times New Roman" w:hAnsi="Times New Roman" w:cs="Times New Roman"/>
                <w:bCs/>
                <w:sz w:val="20"/>
                <w:szCs w:val="20"/>
              </w:rPr>
            </w:pPr>
            <w:r w:rsidRPr="00EF22B6">
              <w:rPr>
                <w:rFonts w:ascii="Times New Roman" w:hAnsi="Times New Roman" w:cs="Times New Roman"/>
                <w:bCs/>
                <w:sz w:val="20"/>
                <w:szCs w:val="20"/>
              </w:rPr>
              <w:t>17 03</w:t>
            </w:r>
          </w:p>
        </w:tc>
        <w:tc>
          <w:tcPr>
            <w:tcW w:w="632" w:type="dxa"/>
            <w:tcBorders>
              <w:top w:val="double" w:sz="4" w:space="0" w:color="auto"/>
            </w:tcBorders>
            <w:shd w:val="clear" w:color="auto" w:fill="auto"/>
            <w:vAlign w:val="center"/>
          </w:tcPr>
          <w:p w14:paraId="408C7A72" w14:textId="7D92F039" w:rsidR="00450F6C" w:rsidRPr="00EF22B6" w:rsidRDefault="00450F6C" w:rsidP="000E6641">
            <w:pPr>
              <w:spacing w:before="60" w:after="60"/>
              <w:rPr>
                <w:rFonts w:ascii="Times New Roman" w:hAnsi="Times New Roman" w:cs="Times New Roman"/>
                <w:bCs/>
                <w:sz w:val="20"/>
                <w:szCs w:val="20"/>
              </w:rPr>
            </w:pPr>
          </w:p>
        </w:tc>
        <w:tc>
          <w:tcPr>
            <w:tcW w:w="5392" w:type="dxa"/>
            <w:gridSpan w:val="2"/>
            <w:tcBorders>
              <w:top w:val="double" w:sz="4" w:space="0" w:color="auto"/>
            </w:tcBorders>
            <w:shd w:val="clear" w:color="auto" w:fill="auto"/>
            <w:vAlign w:val="center"/>
          </w:tcPr>
          <w:p w14:paraId="684238DC" w14:textId="77777777" w:rsidR="00450F6C" w:rsidRPr="00D1384E" w:rsidRDefault="00450F6C" w:rsidP="000E6641">
            <w:pPr>
              <w:pStyle w:val="Nadpis6"/>
              <w:ind w:right="470"/>
              <w:jc w:val="left"/>
              <w:rPr>
                <w:b w:val="0"/>
                <w:sz w:val="20"/>
                <w:szCs w:val="20"/>
              </w:rPr>
            </w:pPr>
            <w:r w:rsidRPr="00D1384E">
              <w:rPr>
                <w:b w:val="0"/>
                <w:sz w:val="20"/>
                <w:szCs w:val="20"/>
              </w:rPr>
              <w:t>BITÚMENOVÉ ZMESI, UHOĽNÝ DECHT A DECHTOVÉ VÝROBKY</w:t>
            </w:r>
          </w:p>
        </w:tc>
        <w:tc>
          <w:tcPr>
            <w:tcW w:w="850" w:type="dxa"/>
            <w:tcBorders>
              <w:top w:val="double" w:sz="4" w:space="0" w:color="auto"/>
            </w:tcBorders>
          </w:tcPr>
          <w:p w14:paraId="2E1050C2" w14:textId="77777777" w:rsidR="00450F6C" w:rsidRPr="00D1384E" w:rsidRDefault="00450F6C" w:rsidP="000E6641">
            <w:pPr>
              <w:pStyle w:val="Nadpis6"/>
              <w:ind w:right="470"/>
              <w:rPr>
                <w:b w:val="0"/>
                <w:sz w:val="20"/>
                <w:szCs w:val="20"/>
              </w:rPr>
            </w:pPr>
          </w:p>
        </w:tc>
        <w:tc>
          <w:tcPr>
            <w:tcW w:w="1134" w:type="dxa"/>
            <w:tcBorders>
              <w:top w:val="double" w:sz="4" w:space="0" w:color="auto"/>
            </w:tcBorders>
          </w:tcPr>
          <w:p w14:paraId="4F8C3AC5" w14:textId="10FF5298" w:rsidR="00450F6C" w:rsidRPr="00D1384E" w:rsidRDefault="00450F6C" w:rsidP="000E6641">
            <w:pPr>
              <w:pStyle w:val="Nadpis6"/>
              <w:ind w:right="470"/>
              <w:rPr>
                <w:b w:val="0"/>
                <w:sz w:val="20"/>
                <w:szCs w:val="20"/>
              </w:rPr>
            </w:pPr>
          </w:p>
        </w:tc>
      </w:tr>
      <w:tr w:rsidR="00450F6C" w:rsidRPr="00D1384E" w14:paraId="0A52AAC7" w14:textId="77777777" w:rsidTr="00A80D8A">
        <w:tc>
          <w:tcPr>
            <w:tcW w:w="991" w:type="dxa"/>
            <w:vAlign w:val="center"/>
          </w:tcPr>
          <w:p w14:paraId="0968A130" w14:textId="0696FAF3" w:rsidR="00450F6C" w:rsidRPr="00EF22B6" w:rsidRDefault="00450F6C" w:rsidP="000E6641">
            <w:pPr>
              <w:spacing w:after="60"/>
              <w:rPr>
                <w:rFonts w:ascii="Times New Roman" w:hAnsi="Times New Roman" w:cs="Times New Roman"/>
                <w:sz w:val="20"/>
                <w:szCs w:val="20"/>
              </w:rPr>
            </w:pPr>
            <w:r>
              <w:rPr>
                <w:rFonts w:ascii="Times New Roman" w:hAnsi="Times New Roman" w:cs="Times New Roman"/>
                <w:sz w:val="20"/>
                <w:szCs w:val="20"/>
              </w:rPr>
              <w:t>17 03 01</w:t>
            </w:r>
          </w:p>
        </w:tc>
        <w:tc>
          <w:tcPr>
            <w:tcW w:w="632" w:type="dxa"/>
            <w:shd w:val="clear" w:color="auto" w:fill="auto"/>
            <w:vAlign w:val="center"/>
          </w:tcPr>
          <w:p w14:paraId="0DFC7433" w14:textId="7E8607ED" w:rsidR="00450F6C" w:rsidRPr="00EF22B6"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N</w:t>
            </w:r>
          </w:p>
        </w:tc>
        <w:tc>
          <w:tcPr>
            <w:tcW w:w="4825" w:type="dxa"/>
            <w:shd w:val="clear" w:color="auto" w:fill="auto"/>
            <w:vAlign w:val="center"/>
          </w:tcPr>
          <w:p w14:paraId="29028020" w14:textId="79CEC153" w:rsidR="00450F6C" w:rsidRPr="00D1384E" w:rsidRDefault="00450F6C" w:rsidP="000E6641">
            <w:pPr>
              <w:spacing w:after="60"/>
              <w:rPr>
                <w:rFonts w:ascii="Times New Roman" w:hAnsi="Times New Roman" w:cs="Times New Roman"/>
                <w:sz w:val="20"/>
                <w:szCs w:val="20"/>
              </w:rPr>
            </w:pPr>
            <w:r>
              <w:rPr>
                <w:rFonts w:ascii="Times New Roman" w:hAnsi="Times New Roman" w:cs="Times New Roman"/>
                <w:sz w:val="20"/>
                <w:szCs w:val="20"/>
              </w:rPr>
              <w:t>Bitúmenové zmesi obsahujúce uvoľnený decht</w:t>
            </w:r>
          </w:p>
        </w:tc>
        <w:tc>
          <w:tcPr>
            <w:tcW w:w="567" w:type="dxa"/>
            <w:shd w:val="clear" w:color="auto" w:fill="auto"/>
            <w:vAlign w:val="center"/>
          </w:tcPr>
          <w:p w14:paraId="5FFA1CEC" w14:textId="0BDB7E39" w:rsidR="00450F6C"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Pr>
          <w:p w14:paraId="18687F08" w14:textId="7DAF67CD" w:rsidR="00450F6C" w:rsidRDefault="003F21EF" w:rsidP="000E6641">
            <w:pPr>
              <w:spacing w:after="60"/>
              <w:jc w:val="center"/>
              <w:rPr>
                <w:rFonts w:ascii="Times New Roman" w:hAnsi="Times New Roman" w:cs="Times New Roman"/>
                <w:sz w:val="20"/>
                <w:szCs w:val="20"/>
              </w:rPr>
            </w:pPr>
            <w:r>
              <w:rPr>
                <w:rFonts w:ascii="Times New Roman" w:hAnsi="Times New Roman" w:cs="Times New Roman"/>
                <w:sz w:val="20"/>
                <w:szCs w:val="20"/>
              </w:rPr>
              <w:t>D1</w:t>
            </w:r>
          </w:p>
        </w:tc>
        <w:tc>
          <w:tcPr>
            <w:tcW w:w="1134" w:type="dxa"/>
          </w:tcPr>
          <w:p w14:paraId="193466A6" w14:textId="7A5D3053" w:rsidR="00450F6C" w:rsidRDefault="003F21EF" w:rsidP="000E6641">
            <w:pPr>
              <w:spacing w:after="60"/>
              <w:jc w:val="center"/>
              <w:rPr>
                <w:rFonts w:ascii="Times New Roman" w:hAnsi="Times New Roman" w:cs="Times New Roman"/>
                <w:sz w:val="20"/>
                <w:szCs w:val="20"/>
              </w:rPr>
            </w:pPr>
            <w:r>
              <w:rPr>
                <w:rFonts w:ascii="Times New Roman" w:hAnsi="Times New Roman" w:cs="Times New Roman"/>
                <w:sz w:val="20"/>
                <w:szCs w:val="20"/>
              </w:rPr>
              <w:t>S</w:t>
            </w:r>
            <w:r w:rsidR="00450F6C">
              <w:rPr>
                <w:rFonts w:ascii="Times New Roman" w:hAnsi="Times New Roman" w:cs="Times New Roman"/>
                <w:sz w:val="20"/>
                <w:szCs w:val="20"/>
              </w:rPr>
              <w:t>kládka</w:t>
            </w:r>
            <w:r>
              <w:rPr>
                <w:rFonts w:ascii="Times New Roman" w:hAnsi="Times New Roman" w:cs="Times New Roman"/>
                <w:sz w:val="20"/>
                <w:szCs w:val="20"/>
              </w:rPr>
              <w:t xml:space="preserve"> nebezpečného odpadu</w:t>
            </w:r>
          </w:p>
        </w:tc>
      </w:tr>
      <w:tr w:rsidR="00450F6C" w:rsidRPr="00D1384E" w14:paraId="0C26EF5B" w14:textId="77777777" w:rsidTr="00A80D8A">
        <w:tc>
          <w:tcPr>
            <w:tcW w:w="991" w:type="dxa"/>
            <w:tcBorders>
              <w:bottom w:val="double" w:sz="4" w:space="0" w:color="auto"/>
            </w:tcBorders>
            <w:vAlign w:val="center"/>
          </w:tcPr>
          <w:p w14:paraId="6085887A" w14:textId="60849623" w:rsidR="00450F6C" w:rsidRPr="00EF22B6" w:rsidRDefault="00450F6C" w:rsidP="000E6641">
            <w:pPr>
              <w:spacing w:after="60"/>
              <w:rPr>
                <w:rFonts w:ascii="Times New Roman" w:hAnsi="Times New Roman" w:cs="Times New Roman"/>
                <w:sz w:val="20"/>
                <w:szCs w:val="20"/>
              </w:rPr>
            </w:pPr>
            <w:r w:rsidRPr="00EF22B6">
              <w:rPr>
                <w:rFonts w:ascii="Times New Roman" w:hAnsi="Times New Roman" w:cs="Times New Roman"/>
                <w:sz w:val="20"/>
                <w:szCs w:val="20"/>
              </w:rPr>
              <w:t>17 03 02</w:t>
            </w:r>
          </w:p>
        </w:tc>
        <w:tc>
          <w:tcPr>
            <w:tcW w:w="632" w:type="dxa"/>
            <w:tcBorders>
              <w:bottom w:val="double" w:sz="4" w:space="0" w:color="auto"/>
            </w:tcBorders>
            <w:shd w:val="clear" w:color="auto" w:fill="auto"/>
            <w:vAlign w:val="center"/>
          </w:tcPr>
          <w:p w14:paraId="05A3332A" w14:textId="76EB0A47" w:rsidR="00450F6C" w:rsidRPr="00EF22B6"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O</w:t>
            </w:r>
          </w:p>
        </w:tc>
        <w:tc>
          <w:tcPr>
            <w:tcW w:w="4825" w:type="dxa"/>
            <w:tcBorders>
              <w:bottom w:val="double" w:sz="4" w:space="0" w:color="auto"/>
            </w:tcBorders>
            <w:shd w:val="clear" w:color="auto" w:fill="auto"/>
            <w:vAlign w:val="center"/>
          </w:tcPr>
          <w:p w14:paraId="60EE826F" w14:textId="77777777" w:rsidR="00450F6C" w:rsidRPr="00D1384E" w:rsidRDefault="00450F6C" w:rsidP="000E6641">
            <w:pPr>
              <w:spacing w:after="60"/>
              <w:rPr>
                <w:rFonts w:ascii="Times New Roman" w:hAnsi="Times New Roman" w:cs="Times New Roman"/>
                <w:sz w:val="20"/>
                <w:szCs w:val="20"/>
              </w:rPr>
            </w:pPr>
            <w:r w:rsidRPr="00D1384E">
              <w:rPr>
                <w:rFonts w:ascii="Times New Roman" w:hAnsi="Times New Roman" w:cs="Times New Roman"/>
                <w:sz w:val="20"/>
                <w:szCs w:val="20"/>
              </w:rPr>
              <w:t>Bitúmenové zmesi iné ako uvedené v 17 03 01</w:t>
            </w:r>
          </w:p>
        </w:tc>
        <w:tc>
          <w:tcPr>
            <w:tcW w:w="567" w:type="dxa"/>
            <w:tcBorders>
              <w:bottom w:val="double" w:sz="4" w:space="0" w:color="auto"/>
            </w:tcBorders>
            <w:shd w:val="clear" w:color="auto" w:fill="auto"/>
            <w:vAlign w:val="center"/>
          </w:tcPr>
          <w:p w14:paraId="390ED4A9" w14:textId="431D0171" w:rsidR="00450F6C" w:rsidRPr="00D1384E"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Borders>
              <w:bottom w:val="double" w:sz="4" w:space="0" w:color="auto"/>
            </w:tcBorders>
          </w:tcPr>
          <w:p w14:paraId="11A7746E" w14:textId="371D1DA4" w:rsidR="00450F6C" w:rsidRDefault="00713BDD" w:rsidP="000E6641">
            <w:pPr>
              <w:spacing w:after="60"/>
              <w:jc w:val="center"/>
              <w:rPr>
                <w:rFonts w:ascii="Times New Roman" w:hAnsi="Times New Roman" w:cs="Times New Roman"/>
                <w:sz w:val="20"/>
                <w:szCs w:val="20"/>
              </w:rPr>
            </w:pPr>
            <w:r>
              <w:rPr>
                <w:rFonts w:ascii="Times New Roman" w:hAnsi="Times New Roman" w:cs="Times New Roman"/>
                <w:sz w:val="20"/>
                <w:szCs w:val="20"/>
              </w:rPr>
              <w:t>R5</w:t>
            </w:r>
          </w:p>
        </w:tc>
        <w:tc>
          <w:tcPr>
            <w:tcW w:w="1134" w:type="dxa"/>
            <w:tcBorders>
              <w:bottom w:val="double" w:sz="4" w:space="0" w:color="auto"/>
            </w:tcBorders>
          </w:tcPr>
          <w:p w14:paraId="0901264C" w14:textId="7BDE13B8" w:rsidR="00450F6C" w:rsidRPr="00D1384E"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recyklácia</w:t>
            </w:r>
          </w:p>
        </w:tc>
      </w:tr>
      <w:tr w:rsidR="00450F6C" w:rsidRPr="00D1384E" w14:paraId="7C147148" w14:textId="77777777" w:rsidTr="00A80D8A">
        <w:tc>
          <w:tcPr>
            <w:tcW w:w="991" w:type="dxa"/>
            <w:tcBorders>
              <w:top w:val="double" w:sz="4" w:space="0" w:color="auto"/>
            </w:tcBorders>
            <w:vAlign w:val="center"/>
          </w:tcPr>
          <w:p w14:paraId="6AF5F555" w14:textId="5980AEFB" w:rsidR="00450F6C" w:rsidRPr="00EF22B6" w:rsidRDefault="00450F6C" w:rsidP="000E6641">
            <w:pPr>
              <w:spacing w:before="60" w:after="60"/>
              <w:rPr>
                <w:rFonts w:ascii="Times New Roman" w:hAnsi="Times New Roman" w:cs="Times New Roman"/>
                <w:bCs/>
                <w:sz w:val="20"/>
                <w:szCs w:val="20"/>
              </w:rPr>
            </w:pPr>
            <w:r w:rsidRPr="00EF22B6">
              <w:rPr>
                <w:rFonts w:ascii="Times New Roman" w:hAnsi="Times New Roman" w:cs="Times New Roman"/>
                <w:bCs/>
                <w:sz w:val="20"/>
                <w:szCs w:val="20"/>
              </w:rPr>
              <w:lastRenderedPageBreak/>
              <w:t>17 04</w:t>
            </w:r>
          </w:p>
        </w:tc>
        <w:tc>
          <w:tcPr>
            <w:tcW w:w="632" w:type="dxa"/>
            <w:tcBorders>
              <w:top w:val="double" w:sz="4" w:space="0" w:color="auto"/>
            </w:tcBorders>
            <w:shd w:val="clear" w:color="auto" w:fill="auto"/>
            <w:vAlign w:val="center"/>
          </w:tcPr>
          <w:p w14:paraId="4CB91CF2" w14:textId="4505314F" w:rsidR="00450F6C" w:rsidRPr="00EF22B6" w:rsidRDefault="00450F6C" w:rsidP="000E6641">
            <w:pPr>
              <w:spacing w:before="60" w:after="60"/>
              <w:rPr>
                <w:rFonts w:ascii="Times New Roman" w:hAnsi="Times New Roman" w:cs="Times New Roman"/>
                <w:bCs/>
                <w:sz w:val="20"/>
                <w:szCs w:val="20"/>
              </w:rPr>
            </w:pPr>
          </w:p>
        </w:tc>
        <w:tc>
          <w:tcPr>
            <w:tcW w:w="5392" w:type="dxa"/>
            <w:gridSpan w:val="2"/>
            <w:tcBorders>
              <w:top w:val="double" w:sz="4" w:space="0" w:color="auto"/>
            </w:tcBorders>
            <w:shd w:val="clear" w:color="auto" w:fill="auto"/>
            <w:vAlign w:val="center"/>
          </w:tcPr>
          <w:p w14:paraId="7498542A" w14:textId="77777777" w:rsidR="00450F6C" w:rsidRPr="00D1384E" w:rsidRDefault="00450F6C" w:rsidP="000E6641">
            <w:pPr>
              <w:spacing w:before="60" w:after="60"/>
              <w:rPr>
                <w:rFonts w:ascii="Times New Roman" w:hAnsi="Times New Roman" w:cs="Times New Roman"/>
                <w:bCs/>
                <w:sz w:val="20"/>
                <w:szCs w:val="20"/>
              </w:rPr>
            </w:pPr>
            <w:r w:rsidRPr="00D1384E">
              <w:rPr>
                <w:rFonts w:ascii="Times New Roman" w:hAnsi="Times New Roman" w:cs="Times New Roman"/>
                <w:bCs/>
                <w:sz w:val="20"/>
                <w:szCs w:val="20"/>
              </w:rPr>
              <w:t>KOVY (VRÁTANE ICH ZLIATIN)</w:t>
            </w:r>
          </w:p>
        </w:tc>
        <w:tc>
          <w:tcPr>
            <w:tcW w:w="850" w:type="dxa"/>
            <w:tcBorders>
              <w:top w:val="double" w:sz="4" w:space="0" w:color="auto"/>
            </w:tcBorders>
          </w:tcPr>
          <w:p w14:paraId="53C1367F" w14:textId="77777777" w:rsidR="00450F6C" w:rsidRPr="00827DBA" w:rsidRDefault="00450F6C" w:rsidP="000E6641">
            <w:pPr>
              <w:spacing w:after="60"/>
              <w:ind w:right="470"/>
              <w:jc w:val="right"/>
              <w:rPr>
                <w:rFonts w:ascii="Times New Roman" w:hAnsi="Times New Roman" w:cs="Times New Roman"/>
                <w:sz w:val="20"/>
                <w:szCs w:val="20"/>
              </w:rPr>
            </w:pPr>
          </w:p>
        </w:tc>
        <w:tc>
          <w:tcPr>
            <w:tcW w:w="1134" w:type="dxa"/>
            <w:tcBorders>
              <w:top w:val="double" w:sz="4" w:space="0" w:color="auto"/>
            </w:tcBorders>
          </w:tcPr>
          <w:p w14:paraId="12E1D0D0" w14:textId="602A59BB" w:rsidR="00450F6C" w:rsidRPr="00827DBA" w:rsidRDefault="00450F6C" w:rsidP="000E6641">
            <w:pPr>
              <w:spacing w:after="60"/>
              <w:ind w:right="470"/>
              <w:jc w:val="right"/>
              <w:rPr>
                <w:rFonts w:ascii="Times New Roman" w:hAnsi="Times New Roman" w:cs="Times New Roman"/>
                <w:sz w:val="20"/>
                <w:szCs w:val="20"/>
              </w:rPr>
            </w:pPr>
          </w:p>
        </w:tc>
      </w:tr>
      <w:tr w:rsidR="00450F6C" w:rsidRPr="00D1384E" w14:paraId="3C99F075" w14:textId="77777777" w:rsidTr="00A80D8A">
        <w:tc>
          <w:tcPr>
            <w:tcW w:w="991" w:type="dxa"/>
            <w:tcBorders>
              <w:bottom w:val="double" w:sz="4" w:space="0" w:color="auto"/>
            </w:tcBorders>
            <w:vAlign w:val="center"/>
          </w:tcPr>
          <w:p w14:paraId="1D76AB6B" w14:textId="38C5AD19" w:rsidR="00450F6C" w:rsidRPr="00EF22B6" w:rsidRDefault="00450F6C" w:rsidP="000E6641">
            <w:pPr>
              <w:spacing w:after="60"/>
              <w:rPr>
                <w:rFonts w:ascii="Times New Roman" w:hAnsi="Times New Roman" w:cs="Times New Roman"/>
                <w:sz w:val="20"/>
                <w:szCs w:val="20"/>
              </w:rPr>
            </w:pPr>
            <w:r w:rsidRPr="00EF22B6">
              <w:rPr>
                <w:rFonts w:ascii="Times New Roman" w:hAnsi="Times New Roman" w:cs="Times New Roman"/>
                <w:sz w:val="20"/>
                <w:szCs w:val="20"/>
              </w:rPr>
              <w:t>17 04 05</w:t>
            </w:r>
          </w:p>
        </w:tc>
        <w:tc>
          <w:tcPr>
            <w:tcW w:w="632" w:type="dxa"/>
            <w:tcBorders>
              <w:bottom w:val="double" w:sz="4" w:space="0" w:color="auto"/>
            </w:tcBorders>
            <w:shd w:val="clear" w:color="auto" w:fill="auto"/>
            <w:vAlign w:val="center"/>
          </w:tcPr>
          <w:p w14:paraId="374AE06D" w14:textId="7D514898" w:rsidR="00450F6C" w:rsidRPr="00EF22B6"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O</w:t>
            </w:r>
          </w:p>
        </w:tc>
        <w:tc>
          <w:tcPr>
            <w:tcW w:w="4825" w:type="dxa"/>
            <w:tcBorders>
              <w:bottom w:val="double" w:sz="4" w:space="0" w:color="auto"/>
            </w:tcBorders>
            <w:shd w:val="clear" w:color="auto" w:fill="auto"/>
            <w:vAlign w:val="center"/>
          </w:tcPr>
          <w:p w14:paraId="4E908672" w14:textId="77777777" w:rsidR="00450F6C" w:rsidRPr="00D1384E" w:rsidRDefault="00450F6C" w:rsidP="000E6641">
            <w:pPr>
              <w:spacing w:after="60"/>
              <w:rPr>
                <w:rFonts w:ascii="Times New Roman" w:hAnsi="Times New Roman" w:cs="Times New Roman"/>
                <w:sz w:val="20"/>
                <w:szCs w:val="20"/>
              </w:rPr>
            </w:pPr>
            <w:r w:rsidRPr="00D1384E">
              <w:rPr>
                <w:rFonts w:ascii="Times New Roman" w:hAnsi="Times New Roman" w:cs="Times New Roman"/>
                <w:sz w:val="20"/>
                <w:szCs w:val="20"/>
              </w:rPr>
              <w:t>Železo a oceľ</w:t>
            </w:r>
          </w:p>
        </w:tc>
        <w:tc>
          <w:tcPr>
            <w:tcW w:w="567" w:type="dxa"/>
            <w:tcBorders>
              <w:bottom w:val="double" w:sz="4" w:space="0" w:color="auto"/>
            </w:tcBorders>
            <w:shd w:val="clear" w:color="auto" w:fill="auto"/>
            <w:vAlign w:val="center"/>
          </w:tcPr>
          <w:p w14:paraId="19829CE2" w14:textId="4ACD2DFB" w:rsidR="00450F6C" w:rsidRPr="00D1384E"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Borders>
              <w:bottom w:val="double" w:sz="4" w:space="0" w:color="auto"/>
            </w:tcBorders>
          </w:tcPr>
          <w:p w14:paraId="628AADD1" w14:textId="68549D82" w:rsidR="00450F6C"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R4</w:t>
            </w:r>
          </w:p>
        </w:tc>
        <w:tc>
          <w:tcPr>
            <w:tcW w:w="1134" w:type="dxa"/>
            <w:tcBorders>
              <w:bottom w:val="double" w:sz="4" w:space="0" w:color="auto"/>
            </w:tcBorders>
          </w:tcPr>
          <w:p w14:paraId="42C938EF" w14:textId="36547EA1" w:rsidR="00450F6C" w:rsidRPr="00D1384E"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recyklácia</w:t>
            </w:r>
          </w:p>
        </w:tc>
      </w:tr>
      <w:tr w:rsidR="00450F6C" w:rsidRPr="00D1384E" w14:paraId="18A48C8F" w14:textId="77777777" w:rsidTr="00A80D8A">
        <w:tc>
          <w:tcPr>
            <w:tcW w:w="991" w:type="dxa"/>
            <w:tcBorders>
              <w:top w:val="double" w:sz="4" w:space="0" w:color="auto"/>
            </w:tcBorders>
            <w:vAlign w:val="center"/>
          </w:tcPr>
          <w:p w14:paraId="4C946AF8" w14:textId="48749CEB" w:rsidR="00450F6C" w:rsidRPr="00EF22B6" w:rsidRDefault="00450F6C" w:rsidP="000E6641">
            <w:pPr>
              <w:spacing w:before="60" w:after="60"/>
              <w:rPr>
                <w:rFonts w:ascii="Times New Roman" w:hAnsi="Times New Roman" w:cs="Times New Roman"/>
                <w:bCs/>
                <w:sz w:val="20"/>
                <w:szCs w:val="20"/>
              </w:rPr>
            </w:pPr>
            <w:r w:rsidRPr="00EF22B6">
              <w:rPr>
                <w:rFonts w:ascii="Times New Roman" w:hAnsi="Times New Roman" w:cs="Times New Roman"/>
                <w:bCs/>
                <w:sz w:val="20"/>
                <w:szCs w:val="20"/>
              </w:rPr>
              <w:t>17 09</w:t>
            </w:r>
          </w:p>
        </w:tc>
        <w:tc>
          <w:tcPr>
            <w:tcW w:w="632" w:type="dxa"/>
            <w:tcBorders>
              <w:top w:val="double" w:sz="4" w:space="0" w:color="auto"/>
            </w:tcBorders>
            <w:shd w:val="clear" w:color="auto" w:fill="auto"/>
            <w:vAlign w:val="center"/>
          </w:tcPr>
          <w:p w14:paraId="3064EF4B" w14:textId="56D14136" w:rsidR="00450F6C" w:rsidRPr="00EF22B6" w:rsidRDefault="00450F6C" w:rsidP="000E6641">
            <w:pPr>
              <w:spacing w:before="60" w:after="60"/>
              <w:rPr>
                <w:rFonts w:ascii="Times New Roman" w:hAnsi="Times New Roman" w:cs="Times New Roman"/>
                <w:bCs/>
                <w:sz w:val="20"/>
                <w:szCs w:val="20"/>
              </w:rPr>
            </w:pPr>
          </w:p>
        </w:tc>
        <w:tc>
          <w:tcPr>
            <w:tcW w:w="4825" w:type="dxa"/>
            <w:tcBorders>
              <w:top w:val="double" w:sz="4" w:space="0" w:color="auto"/>
            </w:tcBorders>
            <w:shd w:val="clear" w:color="auto" w:fill="auto"/>
            <w:vAlign w:val="center"/>
          </w:tcPr>
          <w:p w14:paraId="2B3CD7CE" w14:textId="77777777" w:rsidR="00450F6C" w:rsidRPr="00D1384E" w:rsidRDefault="00450F6C" w:rsidP="000E6641">
            <w:pPr>
              <w:spacing w:after="60"/>
              <w:rPr>
                <w:rFonts w:ascii="Times New Roman" w:hAnsi="Times New Roman" w:cs="Times New Roman"/>
                <w:sz w:val="20"/>
                <w:szCs w:val="20"/>
              </w:rPr>
            </w:pPr>
            <w:r w:rsidRPr="00D1384E">
              <w:rPr>
                <w:rFonts w:ascii="Times New Roman" w:hAnsi="Times New Roman" w:cs="Times New Roman"/>
                <w:bCs/>
                <w:sz w:val="20"/>
                <w:szCs w:val="20"/>
              </w:rPr>
              <w:t>INÉ  ODPADY  ZO STAVIEB A DEMOLÁCIÍ</w:t>
            </w:r>
          </w:p>
        </w:tc>
        <w:tc>
          <w:tcPr>
            <w:tcW w:w="567" w:type="dxa"/>
            <w:tcBorders>
              <w:top w:val="double" w:sz="4" w:space="0" w:color="auto"/>
            </w:tcBorders>
            <w:shd w:val="clear" w:color="auto" w:fill="auto"/>
            <w:vAlign w:val="center"/>
          </w:tcPr>
          <w:p w14:paraId="582FBF38" w14:textId="77777777" w:rsidR="00450F6C" w:rsidRPr="00D1384E" w:rsidRDefault="00450F6C" w:rsidP="000E6641">
            <w:pPr>
              <w:spacing w:after="60"/>
              <w:ind w:right="470"/>
              <w:rPr>
                <w:rFonts w:ascii="Times New Roman" w:hAnsi="Times New Roman" w:cs="Times New Roman"/>
                <w:sz w:val="20"/>
                <w:szCs w:val="20"/>
              </w:rPr>
            </w:pPr>
          </w:p>
        </w:tc>
        <w:tc>
          <w:tcPr>
            <w:tcW w:w="850" w:type="dxa"/>
            <w:tcBorders>
              <w:top w:val="double" w:sz="4" w:space="0" w:color="auto"/>
            </w:tcBorders>
          </w:tcPr>
          <w:p w14:paraId="617F67D5" w14:textId="77777777" w:rsidR="00450F6C" w:rsidRPr="00D1384E" w:rsidRDefault="00450F6C" w:rsidP="000E6641">
            <w:pPr>
              <w:spacing w:after="60"/>
              <w:ind w:right="470"/>
              <w:jc w:val="right"/>
              <w:rPr>
                <w:rFonts w:ascii="Times New Roman" w:hAnsi="Times New Roman" w:cs="Times New Roman"/>
                <w:sz w:val="20"/>
                <w:szCs w:val="20"/>
              </w:rPr>
            </w:pPr>
          </w:p>
        </w:tc>
        <w:tc>
          <w:tcPr>
            <w:tcW w:w="1134" w:type="dxa"/>
            <w:tcBorders>
              <w:top w:val="double" w:sz="4" w:space="0" w:color="auto"/>
            </w:tcBorders>
          </w:tcPr>
          <w:p w14:paraId="3AC7A8D3" w14:textId="7D3B2821" w:rsidR="00450F6C" w:rsidRPr="00D1384E" w:rsidRDefault="00450F6C" w:rsidP="000E6641">
            <w:pPr>
              <w:spacing w:after="60"/>
              <w:ind w:right="470"/>
              <w:jc w:val="right"/>
              <w:rPr>
                <w:rFonts w:ascii="Times New Roman" w:hAnsi="Times New Roman" w:cs="Times New Roman"/>
                <w:sz w:val="20"/>
                <w:szCs w:val="20"/>
              </w:rPr>
            </w:pPr>
          </w:p>
        </w:tc>
      </w:tr>
      <w:tr w:rsidR="00450F6C" w:rsidRPr="00D1384E" w14:paraId="3484595F" w14:textId="77777777" w:rsidTr="00A80D8A">
        <w:tc>
          <w:tcPr>
            <w:tcW w:w="991" w:type="dxa"/>
            <w:tcBorders>
              <w:bottom w:val="double" w:sz="4" w:space="0" w:color="auto"/>
            </w:tcBorders>
          </w:tcPr>
          <w:p w14:paraId="339C5C38" w14:textId="3CB4D20A" w:rsidR="00450F6C" w:rsidRPr="00D1384E" w:rsidRDefault="00450F6C" w:rsidP="009B44A7">
            <w:pPr>
              <w:spacing w:after="60"/>
              <w:rPr>
                <w:rFonts w:ascii="Times New Roman" w:hAnsi="Times New Roman" w:cs="Times New Roman"/>
                <w:sz w:val="20"/>
                <w:szCs w:val="20"/>
              </w:rPr>
            </w:pPr>
            <w:r w:rsidRPr="00D1384E">
              <w:rPr>
                <w:rFonts w:ascii="Times New Roman" w:hAnsi="Times New Roman" w:cs="Times New Roman"/>
                <w:sz w:val="20"/>
                <w:szCs w:val="20"/>
              </w:rPr>
              <w:t>17 09 04</w:t>
            </w:r>
          </w:p>
        </w:tc>
        <w:tc>
          <w:tcPr>
            <w:tcW w:w="632" w:type="dxa"/>
            <w:tcBorders>
              <w:bottom w:val="double" w:sz="4" w:space="0" w:color="auto"/>
            </w:tcBorders>
            <w:shd w:val="clear" w:color="auto" w:fill="auto"/>
          </w:tcPr>
          <w:p w14:paraId="7BB0FE9F" w14:textId="4596F89A" w:rsidR="00450F6C" w:rsidRPr="00D1384E" w:rsidRDefault="00450F6C" w:rsidP="00893E0E">
            <w:pPr>
              <w:spacing w:after="60"/>
              <w:jc w:val="center"/>
              <w:rPr>
                <w:rFonts w:ascii="Times New Roman" w:hAnsi="Times New Roman" w:cs="Times New Roman"/>
                <w:sz w:val="20"/>
                <w:szCs w:val="20"/>
              </w:rPr>
            </w:pPr>
            <w:r>
              <w:rPr>
                <w:rFonts w:ascii="Times New Roman" w:hAnsi="Times New Roman" w:cs="Times New Roman"/>
                <w:sz w:val="20"/>
                <w:szCs w:val="20"/>
              </w:rPr>
              <w:t>O</w:t>
            </w:r>
          </w:p>
        </w:tc>
        <w:tc>
          <w:tcPr>
            <w:tcW w:w="4825" w:type="dxa"/>
            <w:tcBorders>
              <w:bottom w:val="double" w:sz="4" w:space="0" w:color="auto"/>
            </w:tcBorders>
            <w:shd w:val="clear" w:color="auto" w:fill="auto"/>
            <w:vAlign w:val="center"/>
          </w:tcPr>
          <w:p w14:paraId="50250E33" w14:textId="50A62EE5" w:rsidR="00450F6C" w:rsidRPr="00D1384E" w:rsidRDefault="00450F6C" w:rsidP="000E6641">
            <w:pPr>
              <w:spacing w:after="60"/>
              <w:rPr>
                <w:rFonts w:ascii="Times New Roman" w:hAnsi="Times New Roman" w:cs="Times New Roman"/>
                <w:sz w:val="20"/>
                <w:szCs w:val="20"/>
              </w:rPr>
            </w:pPr>
            <w:r>
              <w:rPr>
                <w:rFonts w:ascii="Times New Roman" w:hAnsi="Times New Roman" w:cs="Times New Roman"/>
                <w:sz w:val="20"/>
                <w:szCs w:val="20"/>
              </w:rPr>
              <w:t>Z</w:t>
            </w:r>
            <w:r w:rsidRPr="007C21BE">
              <w:rPr>
                <w:rFonts w:ascii="Times New Roman" w:hAnsi="Times New Roman" w:cs="Times New Roman"/>
                <w:sz w:val="20"/>
                <w:szCs w:val="20"/>
              </w:rPr>
              <w:t>miešané odpady zo stavieb a demolácií iné ako uvedené v 17 09 01, 17 09 02 a 17 09 03</w:t>
            </w:r>
          </w:p>
        </w:tc>
        <w:tc>
          <w:tcPr>
            <w:tcW w:w="567" w:type="dxa"/>
            <w:tcBorders>
              <w:bottom w:val="double" w:sz="4" w:space="0" w:color="auto"/>
            </w:tcBorders>
            <w:shd w:val="clear" w:color="auto" w:fill="auto"/>
          </w:tcPr>
          <w:p w14:paraId="389E9EDB" w14:textId="44B14D15" w:rsidR="00450F6C" w:rsidRPr="00D1384E" w:rsidRDefault="00450F6C" w:rsidP="009B44A7">
            <w:pPr>
              <w:spacing w:after="6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Borders>
              <w:bottom w:val="double" w:sz="4" w:space="0" w:color="auto"/>
            </w:tcBorders>
          </w:tcPr>
          <w:p w14:paraId="165312E1" w14:textId="6F799943" w:rsidR="00450F6C" w:rsidRDefault="00713BDD" w:rsidP="009B44A7">
            <w:pPr>
              <w:spacing w:after="60"/>
              <w:jc w:val="center"/>
              <w:rPr>
                <w:rFonts w:ascii="Times New Roman" w:hAnsi="Times New Roman" w:cs="Times New Roman"/>
                <w:sz w:val="20"/>
                <w:szCs w:val="20"/>
              </w:rPr>
            </w:pPr>
            <w:r>
              <w:rPr>
                <w:rFonts w:ascii="Times New Roman" w:hAnsi="Times New Roman" w:cs="Times New Roman"/>
                <w:sz w:val="20"/>
                <w:szCs w:val="20"/>
              </w:rPr>
              <w:t>D1</w:t>
            </w:r>
          </w:p>
        </w:tc>
        <w:tc>
          <w:tcPr>
            <w:tcW w:w="1134" w:type="dxa"/>
            <w:tcBorders>
              <w:bottom w:val="double" w:sz="4" w:space="0" w:color="auto"/>
            </w:tcBorders>
          </w:tcPr>
          <w:p w14:paraId="384119B7" w14:textId="6FBF3B4E" w:rsidR="00450F6C" w:rsidRPr="00D1384E" w:rsidRDefault="00450F6C" w:rsidP="009B44A7">
            <w:pPr>
              <w:spacing w:after="60"/>
              <w:jc w:val="center"/>
              <w:rPr>
                <w:rFonts w:ascii="Times New Roman" w:hAnsi="Times New Roman" w:cs="Times New Roman"/>
                <w:sz w:val="20"/>
                <w:szCs w:val="20"/>
              </w:rPr>
            </w:pPr>
            <w:r>
              <w:rPr>
                <w:rFonts w:ascii="Times New Roman" w:hAnsi="Times New Roman" w:cs="Times New Roman"/>
                <w:sz w:val="20"/>
                <w:szCs w:val="20"/>
              </w:rPr>
              <w:t>skládka</w:t>
            </w:r>
          </w:p>
        </w:tc>
      </w:tr>
      <w:tr w:rsidR="00450F6C" w:rsidRPr="00D1384E" w14:paraId="671E888D" w14:textId="77777777" w:rsidTr="00A80D8A">
        <w:tc>
          <w:tcPr>
            <w:tcW w:w="991" w:type="dxa"/>
            <w:tcBorders>
              <w:top w:val="double" w:sz="4" w:space="0" w:color="auto"/>
            </w:tcBorders>
            <w:vAlign w:val="center"/>
          </w:tcPr>
          <w:p w14:paraId="12BB6CE6" w14:textId="5A4C7BA8" w:rsidR="00450F6C" w:rsidRPr="00D1384E" w:rsidRDefault="00450F6C" w:rsidP="000E6641">
            <w:pPr>
              <w:spacing w:after="60"/>
              <w:rPr>
                <w:rFonts w:ascii="Times New Roman" w:hAnsi="Times New Roman" w:cs="Times New Roman"/>
                <w:sz w:val="20"/>
                <w:szCs w:val="20"/>
              </w:rPr>
            </w:pPr>
            <w:r>
              <w:rPr>
                <w:rFonts w:ascii="Times New Roman" w:hAnsi="Times New Roman" w:cs="Times New Roman"/>
                <w:sz w:val="20"/>
                <w:szCs w:val="20"/>
              </w:rPr>
              <w:t>20</w:t>
            </w:r>
          </w:p>
        </w:tc>
        <w:tc>
          <w:tcPr>
            <w:tcW w:w="632" w:type="dxa"/>
            <w:tcBorders>
              <w:top w:val="double" w:sz="4" w:space="0" w:color="auto"/>
            </w:tcBorders>
            <w:shd w:val="clear" w:color="auto" w:fill="auto"/>
            <w:vAlign w:val="center"/>
          </w:tcPr>
          <w:p w14:paraId="3B4D75B8" w14:textId="77777777" w:rsidR="00450F6C" w:rsidRDefault="00450F6C" w:rsidP="000E6641">
            <w:pPr>
              <w:spacing w:after="60"/>
              <w:jc w:val="center"/>
              <w:rPr>
                <w:rFonts w:ascii="Times New Roman" w:hAnsi="Times New Roman" w:cs="Times New Roman"/>
                <w:sz w:val="20"/>
                <w:szCs w:val="20"/>
              </w:rPr>
            </w:pPr>
          </w:p>
        </w:tc>
        <w:tc>
          <w:tcPr>
            <w:tcW w:w="4825" w:type="dxa"/>
            <w:tcBorders>
              <w:top w:val="double" w:sz="4" w:space="0" w:color="auto"/>
            </w:tcBorders>
            <w:shd w:val="clear" w:color="auto" w:fill="auto"/>
            <w:vAlign w:val="center"/>
          </w:tcPr>
          <w:p w14:paraId="25A9D63B" w14:textId="77777777" w:rsidR="00450F6C" w:rsidRPr="007C21BE" w:rsidRDefault="00450F6C" w:rsidP="000E6641">
            <w:pPr>
              <w:spacing w:after="60"/>
              <w:rPr>
                <w:rFonts w:ascii="Times New Roman" w:hAnsi="Times New Roman" w:cs="Times New Roman"/>
                <w:sz w:val="20"/>
                <w:szCs w:val="20"/>
              </w:rPr>
            </w:pPr>
          </w:p>
        </w:tc>
        <w:tc>
          <w:tcPr>
            <w:tcW w:w="567" w:type="dxa"/>
            <w:tcBorders>
              <w:top w:val="double" w:sz="4" w:space="0" w:color="auto"/>
            </w:tcBorders>
            <w:shd w:val="clear" w:color="auto" w:fill="auto"/>
            <w:vAlign w:val="center"/>
          </w:tcPr>
          <w:p w14:paraId="7F8C6CB9" w14:textId="77777777" w:rsidR="00450F6C" w:rsidRDefault="00450F6C" w:rsidP="000E6641">
            <w:pPr>
              <w:spacing w:after="60"/>
              <w:jc w:val="center"/>
              <w:rPr>
                <w:rFonts w:ascii="Times New Roman" w:hAnsi="Times New Roman" w:cs="Times New Roman"/>
                <w:sz w:val="20"/>
                <w:szCs w:val="20"/>
              </w:rPr>
            </w:pPr>
          </w:p>
        </w:tc>
        <w:tc>
          <w:tcPr>
            <w:tcW w:w="850" w:type="dxa"/>
            <w:tcBorders>
              <w:top w:val="double" w:sz="4" w:space="0" w:color="auto"/>
            </w:tcBorders>
          </w:tcPr>
          <w:p w14:paraId="28E10A72" w14:textId="77777777" w:rsidR="00450F6C" w:rsidRDefault="00450F6C" w:rsidP="000E6641">
            <w:pPr>
              <w:spacing w:after="60"/>
              <w:jc w:val="center"/>
              <w:rPr>
                <w:rFonts w:ascii="Times New Roman" w:hAnsi="Times New Roman" w:cs="Times New Roman"/>
                <w:sz w:val="20"/>
                <w:szCs w:val="20"/>
              </w:rPr>
            </w:pPr>
          </w:p>
        </w:tc>
        <w:tc>
          <w:tcPr>
            <w:tcW w:w="1134" w:type="dxa"/>
            <w:tcBorders>
              <w:top w:val="double" w:sz="4" w:space="0" w:color="auto"/>
            </w:tcBorders>
            <w:vAlign w:val="center"/>
          </w:tcPr>
          <w:p w14:paraId="4933E680" w14:textId="0C07F8D0" w:rsidR="00450F6C" w:rsidRDefault="00450F6C" w:rsidP="000E6641">
            <w:pPr>
              <w:spacing w:after="60"/>
              <w:jc w:val="center"/>
              <w:rPr>
                <w:rFonts w:ascii="Times New Roman" w:hAnsi="Times New Roman" w:cs="Times New Roman"/>
                <w:sz w:val="20"/>
                <w:szCs w:val="20"/>
              </w:rPr>
            </w:pPr>
          </w:p>
        </w:tc>
      </w:tr>
      <w:tr w:rsidR="00450F6C" w:rsidRPr="00D1384E" w14:paraId="46B3A65C" w14:textId="77777777" w:rsidTr="00A80D8A">
        <w:tc>
          <w:tcPr>
            <w:tcW w:w="991" w:type="dxa"/>
            <w:vAlign w:val="center"/>
          </w:tcPr>
          <w:p w14:paraId="103F4A7A" w14:textId="649F775B" w:rsidR="00450F6C" w:rsidRPr="00D1384E" w:rsidRDefault="00450F6C" w:rsidP="000E6641">
            <w:pPr>
              <w:spacing w:after="60"/>
              <w:rPr>
                <w:rFonts w:ascii="Times New Roman" w:hAnsi="Times New Roman" w:cs="Times New Roman"/>
                <w:sz w:val="20"/>
                <w:szCs w:val="20"/>
              </w:rPr>
            </w:pPr>
            <w:r>
              <w:rPr>
                <w:rFonts w:ascii="Times New Roman" w:hAnsi="Times New Roman" w:cs="Times New Roman"/>
                <w:sz w:val="20"/>
                <w:szCs w:val="20"/>
              </w:rPr>
              <w:t>20 02</w:t>
            </w:r>
          </w:p>
        </w:tc>
        <w:tc>
          <w:tcPr>
            <w:tcW w:w="632" w:type="dxa"/>
            <w:shd w:val="clear" w:color="auto" w:fill="auto"/>
            <w:vAlign w:val="center"/>
          </w:tcPr>
          <w:p w14:paraId="6718D16E" w14:textId="77777777" w:rsidR="00450F6C" w:rsidRDefault="00450F6C" w:rsidP="000E6641">
            <w:pPr>
              <w:spacing w:after="60"/>
              <w:jc w:val="center"/>
              <w:rPr>
                <w:rFonts w:ascii="Times New Roman" w:hAnsi="Times New Roman" w:cs="Times New Roman"/>
                <w:sz w:val="20"/>
                <w:szCs w:val="20"/>
              </w:rPr>
            </w:pPr>
          </w:p>
        </w:tc>
        <w:tc>
          <w:tcPr>
            <w:tcW w:w="4825" w:type="dxa"/>
            <w:shd w:val="clear" w:color="auto" w:fill="auto"/>
            <w:vAlign w:val="center"/>
          </w:tcPr>
          <w:p w14:paraId="3E27621F" w14:textId="7E2D4CB8" w:rsidR="00450F6C" w:rsidRPr="007C21BE" w:rsidRDefault="00450F6C" w:rsidP="000E6641">
            <w:pPr>
              <w:spacing w:after="60"/>
              <w:rPr>
                <w:rFonts w:ascii="Times New Roman" w:hAnsi="Times New Roman" w:cs="Times New Roman"/>
                <w:sz w:val="20"/>
                <w:szCs w:val="20"/>
              </w:rPr>
            </w:pPr>
            <w:r w:rsidRPr="00D4702D">
              <w:rPr>
                <w:rFonts w:ascii="Times New Roman" w:hAnsi="Times New Roman" w:cs="Times New Roman"/>
                <w:sz w:val="20"/>
                <w:szCs w:val="20"/>
              </w:rPr>
              <w:t>ODPADY ZO ZÁHRAD A Z PARKOV VRÁTANE ODPADU Z CINTORÍNOV</w:t>
            </w:r>
          </w:p>
        </w:tc>
        <w:tc>
          <w:tcPr>
            <w:tcW w:w="567" w:type="dxa"/>
            <w:shd w:val="clear" w:color="auto" w:fill="auto"/>
            <w:vAlign w:val="center"/>
          </w:tcPr>
          <w:p w14:paraId="07EC0E17" w14:textId="77777777" w:rsidR="00450F6C" w:rsidRDefault="00450F6C" w:rsidP="000E6641">
            <w:pPr>
              <w:spacing w:after="60"/>
              <w:jc w:val="center"/>
              <w:rPr>
                <w:rFonts w:ascii="Times New Roman" w:hAnsi="Times New Roman" w:cs="Times New Roman"/>
                <w:sz w:val="20"/>
                <w:szCs w:val="20"/>
              </w:rPr>
            </w:pPr>
          </w:p>
        </w:tc>
        <w:tc>
          <w:tcPr>
            <w:tcW w:w="850" w:type="dxa"/>
          </w:tcPr>
          <w:p w14:paraId="188C0769" w14:textId="77777777" w:rsidR="00450F6C" w:rsidRDefault="00450F6C" w:rsidP="000E6641">
            <w:pPr>
              <w:spacing w:after="60"/>
              <w:jc w:val="center"/>
              <w:rPr>
                <w:rFonts w:ascii="Times New Roman" w:hAnsi="Times New Roman" w:cs="Times New Roman"/>
                <w:sz w:val="20"/>
                <w:szCs w:val="20"/>
              </w:rPr>
            </w:pPr>
          </w:p>
        </w:tc>
        <w:tc>
          <w:tcPr>
            <w:tcW w:w="1134" w:type="dxa"/>
            <w:vAlign w:val="center"/>
          </w:tcPr>
          <w:p w14:paraId="05E53F22" w14:textId="5C5A8ACF" w:rsidR="00450F6C" w:rsidRDefault="00450F6C" w:rsidP="000E6641">
            <w:pPr>
              <w:spacing w:after="60"/>
              <w:jc w:val="center"/>
              <w:rPr>
                <w:rFonts w:ascii="Times New Roman" w:hAnsi="Times New Roman" w:cs="Times New Roman"/>
                <w:sz w:val="20"/>
                <w:szCs w:val="20"/>
              </w:rPr>
            </w:pPr>
          </w:p>
        </w:tc>
      </w:tr>
      <w:tr w:rsidR="00450F6C" w:rsidRPr="00D1384E" w14:paraId="442FB869" w14:textId="77777777" w:rsidTr="00A80D8A">
        <w:tc>
          <w:tcPr>
            <w:tcW w:w="991" w:type="dxa"/>
            <w:vAlign w:val="center"/>
          </w:tcPr>
          <w:p w14:paraId="01668980" w14:textId="0E7E1F38" w:rsidR="00450F6C" w:rsidRPr="00D1384E" w:rsidRDefault="00450F6C" w:rsidP="000E6641">
            <w:pPr>
              <w:spacing w:after="60"/>
              <w:rPr>
                <w:rFonts w:ascii="Times New Roman" w:hAnsi="Times New Roman" w:cs="Times New Roman"/>
                <w:sz w:val="20"/>
                <w:szCs w:val="20"/>
              </w:rPr>
            </w:pPr>
            <w:r>
              <w:rPr>
                <w:rFonts w:ascii="Times New Roman" w:hAnsi="Times New Roman" w:cs="Times New Roman"/>
                <w:sz w:val="20"/>
                <w:szCs w:val="20"/>
              </w:rPr>
              <w:t>20 02 01</w:t>
            </w:r>
          </w:p>
        </w:tc>
        <w:tc>
          <w:tcPr>
            <w:tcW w:w="632" w:type="dxa"/>
            <w:shd w:val="clear" w:color="auto" w:fill="auto"/>
            <w:vAlign w:val="center"/>
          </w:tcPr>
          <w:p w14:paraId="55B59C7C" w14:textId="77777777" w:rsidR="00450F6C" w:rsidRDefault="00450F6C" w:rsidP="000E6641">
            <w:pPr>
              <w:spacing w:after="60"/>
              <w:jc w:val="center"/>
              <w:rPr>
                <w:rFonts w:ascii="Times New Roman" w:hAnsi="Times New Roman" w:cs="Times New Roman"/>
                <w:sz w:val="20"/>
                <w:szCs w:val="20"/>
              </w:rPr>
            </w:pPr>
          </w:p>
        </w:tc>
        <w:tc>
          <w:tcPr>
            <w:tcW w:w="4825" w:type="dxa"/>
            <w:shd w:val="clear" w:color="auto" w:fill="auto"/>
            <w:vAlign w:val="center"/>
          </w:tcPr>
          <w:p w14:paraId="3341289A" w14:textId="7702FB71" w:rsidR="00450F6C" w:rsidRPr="007C21BE" w:rsidRDefault="00450F6C" w:rsidP="000E6641">
            <w:pPr>
              <w:spacing w:after="60"/>
              <w:rPr>
                <w:rFonts w:ascii="Times New Roman" w:hAnsi="Times New Roman" w:cs="Times New Roman"/>
                <w:sz w:val="20"/>
                <w:szCs w:val="20"/>
              </w:rPr>
            </w:pPr>
            <w:r>
              <w:rPr>
                <w:rFonts w:ascii="Times New Roman" w:hAnsi="Times New Roman" w:cs="Times New Roman"/>
                <w:sz w:val="20"/>
                <w:szCs w:val="20"/>
              </w:rPr>
              <w:t>B</w:t>
            </w:r>
            <w:r w:rsidRPr="00D4702D">
              <w:rPr>
                <w:rFonts w:ascii="Times New Roman" w:hAnsi="Times New Roman" w:cs="Times New Roman"/>
                <w:sz w:val="20"/>
                <w:szCs w:val="20"/>
              </w:rPr>
              <w:t>iologicky rozložiteľný odpad</w:t>
            </w:r>
          </w:p>
        </w:tc>
        <w:tc>
          <w:tcPr>
            <w:tcW w:w="567" w:type="dxa"/>
            <w:shd w:val="clear" w:color="auto" w:fill="auto"/>
            <w:vAlign w:val="center"/>
          </w:tcPr>
          <w:p w14:paraId="65BF5BEF" w14:textId="1261D951" w:rsidR="00450F6C" w:rsidRDefault="00450F6C" w:rsidP="000E6641">
            <w:pPr>
              <w:spacing w:after="60"/>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tcPr>
          <w:p w14:paraId="0E5CE86F" w14:textId="251AECFB" w:rsidR="00450F6C" w:rsidRDefault="003F21EF" w:rsidP="000E6641">
            <w:pPr>
              <w:spacing w:after="60"/>
              <w:jc w:val="center"/>
              <w:rPr>
                <w:rFonts w:ascii="Times New Roman" w:hAnsi="Times New Roman" w:cs="Times New Roman"/>
                <w:sz w:val="20"/>
                <w:szCs w:val="20"/>
              </w:rPr>
            </w:pPr>
            <w:r>
              <w:rPr>
                <w:rFonts w:ascii="Times New Roman" w:hAnsi="Times New Roman" w:cs="Times New Roman"/>
                <w:sz w:val="20"/>
                <w:szCs w:val="20"/>
              </w:rPr>
              <w:t>R3</w:t>
            </w:r>
          </w:p>
        </w:tc>
        <w:tc>
          <w:tcPr>
            <w:tcW w:w="1134" w:type="dxa"/>
            <w:vAlign w:val="center"/>
          </w:tcPr>
          <w:p w14:paraId="7936BE4E" w14:textId="0E4BC975" w:rsidR="00450F6C" w:rsidRDefault="003F21EF" w:rsidP="000E6641">
            <w:pPr>
              <w:spacing w:after="60"/>
              <w:jc w:val="center"/>
              <w:rPr>
                <w:rFonts w:ascii="Times New Roman" w:hAnsi="Times New Roman" w:cs="Times New Roman"/>
                <w:sz w:val="20"/>
                <w:szCs w:val="20"/>
              </w:rPr>
            </w:pPr>
            <w:r>
              <w:rPr>
                <w:rFonts w:ascii="Times New Roman" w:hAnsi="Times New Roman" w:cs="Times New Roman"/>
                <w:sz w:val="20"/>
                <w:szCs w:val="20"/>
              </w:rPr>
              <w:t>recyklácia</w:t>
            </w:r>
          </w:p>
        </w:tc>
      </w:tr>
    </w:tbl>
    <w:p w14:paraId="7369311C" w14:textId="322AB3C5" w:rsidR="00DC4ED1" w:rsidRDefault="00491B39" w:rsidP="00D819B7">
      <w:pPr>
        <w:jc w:val="both"/>
        <w:rPr>
          <w:rFonts w:ascii="Arial" w:hAnsi="Arial" w:cs="Arial"/>
          <w:bCs/>
          <w:sz w:val="20"/>
          <w:szCs w:val="20"/>
        </w:rPr>
      </w:pPr>
      <w:r w:rsidRPr="00491B39">
        <w:rPr>
          <w:rFonts w:ascii="Arial" w:hAnsi="Arial" w:cs="Arial"/>
          <w:bCs/>
          <w:sz w:val="20"/>
          <w:szCs w:val="20"/>
        </w:rPr>
        <w:t xml:space="preserve"> Tabuľka </w:t>
      </w:r>
      <w:r w:rsidR="009B44A7">
        <w:rPr>
          <w:rFonts w:ascii="Arial" w:hAnsi="Arial" w:cs="Arial"/>
          <w:bCs/>
          <w:sz w:val="20"/>
          <w:szCs w:val="20"/>
        </w:rPr>
        <w:t>1.Odhad odpadu</w:t>
      </w:r>
    </w:p>
    <w:p w14:paraId="2CB0DB5E" w14:textId="10F6DC1F" w:rsidR="00491B39" w:rsidRPr="00A401CF" w:rsidRDefault="00491B39" w:rsidP="00491B39">
      <w:pPr>
        <w:spacing w:before="240" w:after="0"/>
        <w:ind w:left="705" w:hanging="705"/>
        <w:jc w:val="both"/>
        <w:rPr>
          <w:rFonts w:ascii="Arial" w:hAnsi="Arial" w:cs="Arial"/>
          <w:b/>
          <w:sz w:val="20"/>
          <w:szCs w:val="20"/>
        </w:rPr>
      </w:pPr>
      <w:r>
        <w:rPr>
          <w:rFonts w:ascii="Arial" w:hAnsi="Arial" w:cs="Arial"/>
          <w:b/>
          <w:sz w:val="20"/>
          <w:szCs w:val="20"/>
        </w:rPr>
        <w:t>5</w:t>
      </w:r>
      <w:r w:rsidRPr="0018539B">
        <w:rPr>
          <w:rFonts w:ascii="Arial" w:hAnsi="Arial" w:cs="Arial"/>
          <w:b/>
          <w:sz w:val="20"/>
          <w:szCs w:val="20"/>
        </w:rPr>
        <w:t xml:space="preserve">. </w:t>
      </w:r>
      <w:r w:rsidRPr="0018539B">
        <w:rPr>
          <w:rFonts w:ascii="Arial" w:hAnsi="Arial" w:cs="Arial"/>
          <w:b/>
          <w:sz w:val="20"/>
          <w:szCs w:val="20"/>
        </w:rPr>
        <w:tab/>
      </w:r>
      <w:r>
        <w:rPr>
          <w:rFonts w:ascii="Arial" w:hAnsi="Arial" w:cs="Arial"/>
          <w:b/>
          <w:sz w:val="20"/>
          <w:szCs w:val="20"/>
        </w:rPr>
        <w:t>Ostatné požiadavky na predmet zákazky</w:t>
      </w:r>
    </w:p>
    <w:p w14:paraId="17DC7553" w14:textId="67F091D8" w:rsidR="00491B39" w:rsidRPr="00A401CF" w:rsidRDefault="00491B39" w:rsidP="00491B39">
      <w:pPr>
        <w:ind w:left="709" w:hanging="709"/>
        <w:jc w:val="both"/>
        <w:rPr>
          <w:rFonts w:cs="Arial"/>
          <w:sz w:val="20"/>
          <w:szCs w:val="20"/>
        </w:rPr>
      </w:pPr>
      <w:r>
        <w:rPr>
          <w:rFonts w:ascii="Arial" w:hAnsi="Arial" w:cs="Arial"/>
          <w:sz w:val="20"/>
          <w:szCs w:val="20"/>
        </w:rPr>
        <w:t>4.1</w:t>
      </w:r>
      <w:r>
        <w:rPr>
          <w:rFonts w:ascii="Arial" w:hAnsi="Arial" w:cs="Arial"/>
          <w:sz w:val="20"/>
          <w:szCs w:val="20"/>
        </w:rPr>
        <w:tab/>
        <w:t xml:space="preserve">Uchádzač uvedie v ponuke podiel zákazky, ktorý má v úmysle zadať tretím osobám, ako aj navrhovaným subdodávateľom a predmet subdodávok v % vyjadrení a čestné vyhlásenie, že každý subdodávateľ spĺňa alebo najneskôr v čase plnenia bude spĺňať podmienky podľa </w:t>
      </w:r>
      <w:r w:rsidR="00060FDB">
        <w:rPr>
          <w:rFonts w:ascii="Arial" w:hAnsi="Arial" w:cs="Arial"/>
          <w:sz w:val="20"/>
          <w:szCs w:val="20"/>
        </w:rPr>
        <w:t xml:space="preserve">§ </w:t>
      </w:r>
      <w:r>
        <w:rPr>
          <w:rFonts w:ascii="Arial" w:hAnsi="Arial" w:cs="Arial"/>
          <w:sz w:val="20"/>
          <w:szCs w:val="20"/>
        </w:rPr>
        <w:t>41 ZV</w:t>
      </w:r>
      <w:r w:rsidR="00060FDB">
        <w:rPr>
          <w:rFonts w:ascii="Arial" w:hAnsi="Arial" w:cs="Arial"/>
          <w:sz w:val="20"/>
          <w:szCs w:val="20"/>
        </w:rPr>
        <w:t>O; tým nie je dotknutá zodpovednosť úspešného uchádzača za plnenie zmluvy. Akúkoľvek zmenu týkajúcu sa subdodávateľa je úspešný uchádzač bezodkladne povinný oznámiť verejnému obstarávateľovi. Subdodávateľ, ktorého sa týka návrh na zmenu, musí spĺňať podmienky § 41 ZVO</w:t>
      </w:r>
      <w:r w:rsidRPr="00A401CF">
        <w:rPr>
          <w:rFonts w:ascii="Arial" w:hAnsi="Arial" w:cs="Arial"/>
          <w:sz w:val="20"/>
          <w:szCs w:val="20"/>
        </w:rPr>
        <w:t>.</w:t>
      </w:r>
    </w:p>
    <w:p w14:paraId="7F8DB243" w14:textId="108C2EAD" w:rsidR="00491B39" w:rsidRDefault="00491B39" w:rsidP="00491B39">
      <w:pPr>
        <w:ind w:left="709" w:hanging="709"/>
        <w:jc w:val="both"/>
        <w:rPr>
          <w:rFonts w:ascii="Arial" w:hAnsi="Arial" w:cs="Arial"/>
          <w:sz w:val="20"/>
          <w:szCs w:val="20"/>
        </w:rPr>
      </w:pPr>
      <w:r>
        <w:rPr>
          <w:rFonts w:ascii="Arial" w:hAnsi="Arial" w:cs="Arial"/>
          <w:sz w:val="20"/>
          <w:szCs w:val="20"/>
        </w:rPr>
        <w:t>4.2</w:t>
      </w:r>
      <w:r>
        <w:rPr>
          <w:rFonts w:ascii="Arial" w:hAnsi="Arial" w:cs="Arial"/>
          <w:sz w:val="20"/>
          <w:szCs w:val="20"/>
        </w:rPr>
        <w:tab/>
      </w:r>
      <w:r w:rsidR="00060FDB">
        <w:rPr>
          <w:rFonts w:ascii="Arial" w:hAnsi="Arial" w:cs="Arial"/>
          <w:sz w:val="20"/>
          <w:szCs w:val="20"/>
        </w:rPr>
        <w:t>Ak uchádzač nemá v úmysle zadať vykonávanie časti prác na diele subdodávateľom, je túto skutočnosť povinný vyslovene uviesť vo svojej zmluve</w:t>
      </w:r>
      <w:r>
        <w:rPr>
          <w:rFonts w:ascii="Arial" w:hAnsi="Arial" w:cs="Arial"/>
          <w:sz w:val="20"/>
          <w:szCs w:val="20"/>
        </w:rPr>
        <w:t>.</w:t>
      </w:r>
    </w:p>
    <w:p w14:paraId="79FCAE9F" w14:textId="5CCB1636" w:rsidR="00491B39" w:rsidRDefault="00491B39" w:rsidP="00491B39">
      <w:pPr>
        <w:ind w:left="709" w:hanging="709"/>
        <w:jc w:val="both"/>
        <w:rPr>
          <w:rFonts w:ascii="Arial" w:hAnsi="Arial" w:cs="Arial"/>
          <w:sz w:val="20"/>
          <w:szCs w:val="20"/>
        </w:rPr>
      </w:pPr>
      <w:r>
        <w:rPr>
          <w:rFonts w:ascii="Arial" w:hAnsi="Arial" w:cs="Arial"/>
          <w:sz w:val="20"/>
          <w:szCs w:val="20"/>
        </w:rPr>
        <w:t>4.3</w:t>
      </w:r>
      <w:r>
        <w:rPr>
          <w:rFonts w:ascii="Arial" w:hAnsi="Arial" w:cs="Arial"/>
          <w:sz w:val="20"/>
          <w:szCs w:val="20"/>
        </w:rPr>
        <w:tab/>
      </w:r>
      <w:r w:rsidR="00060FDB">
        <w:rPr>
          <w:rFonts w:ascii="Arial" w:hAnsi="Arial" w:cs="Arial"/>
          <w:sz w:val="20"/>
          <w:szCs w:val="20"/>
        </w:rPr>
        <w:t>V prípade odvolávky na konkrétneho výrobcu, výrobný postup, značku, patent, typ, krajinu, oblasť alebo miesto pôvodu, alebo výroby verejný obstarávateľ pripúšťa v súlade s § 42 ods. 3 zákona ekvivalentný výrobok, ktoré bude spĺňať požadované technické parametre.</w:t>
      </w:r>
    </w:p>
    <w:p w14:paraId="57780B4D" w14:textId="77777777" w:rsidR="00491B39" w:rsidRPr="00491B39" w:rsidRDefault="00491B39" w:rsidP="00D819B7">
      <w:pPr>
        <w:jc w:val="both"/>
        <w:rPr>
          <w:rFonts w:ascii="Arial" w:hAnsi="Arial" w:cs="Arial"/>
          <w:bCs/>
          <w:sz w:val="20"/>
          <w:szCs w:val="20"/>
        </w:rPr>
      </w:pPr>
    </w:p>
    <w:p w14:paraId="08166B8B" w14:textId="04BA5BE8" w:rsidR="00D819B7" w:rsidRPr="0018539B" w:rsidRDefault="00205F2D" w:rsidP="00D819B7">
      <w:pPr>
        <w:jc w:val="both"/>
        <w:rPr>
          <w:rFonts w:ascii="Arial" w:hAnsi="Arial" w:cs="Arial"/>
          <w:b/>
          <w:sz w:val="20"/>
          <w:szCs w:val="20"/>
          <w:u w:val="single"/>
        </w:rPr>
      </w:pPr>
      <w:r w:rsidRPr="0018539B">
        <w:rPr>
          <w:rFonts w:ascii="Arial" w:hAnsi="Arial" w:cs="Arial"/>
          <w:b/>
          <w:sz w:val="20"/>
          <w:szCs w:val="20"/>
          <w:u w:val="single"/>
        </w:rPr>
        <w:t>Prílohy:</w:t>
      </w:r>
    </w:p>
    <w:p w14:paraId="52EC36B1" w14:textId="01996F73" w:rsidR="00273AC6" w:rsidRDefault="00205F2D" w:rsidP="00D819B7">
      <w:pPr>
        <w:jc w:val="both"/>
        <w:rPr>
          <w:rFonts w:ascii="Arial" w:hAnsi="Arial" w:cs="Arial"/>
          <w:sz w:val="20"/>
          <w:szCs w:val="20"/>
        </w:rPr>
      </w:pPr>
      <w:r w:rsidRPr="0018539B">
        <w:rPr>
          <w:rFonts w:ascii="Arial" w:hAnsi="Arial" w:cs="Arial"/>
          <w:sz w:val="20"/>
          <w:szCs w:val="20"/>
        </w:rPr>
        <w:t xml:space="preserve">Príloha č.1 k časti B.1 – </w:t>
      </w:r>
      <w:r w:rsidR="005A7EFA">
        <w:rPr>
          <w:rFonts w:ascii="Arial" w:hAnsi="Arial" w:cs="Arial"/>
          <w:sz w:val="20"/>
          <w:szCs w:val="20"/>
        </w:rPr>
        <w:t xml:space="preserve"> Projektová dokumentácia „</w:t>
      </w:r>
      <w:r w:rsidR="003B4F94">
        <w:rPr>
          <w:rFonts w:ascii="Arial" w:hAnsi="Arial" w:cs="Arial"/>
          <w:sz w:val="20"/>
          <w:szCs w:val="20"/>
        </w:rPr>
        <w:t>Výmena a o</w:t>
      </w:r>
      <w:r w:rsidR="005A7EFA" w:rsidRPr="005A7EFA">
        <w:rPr>
          <w:rFonts w:ascii="Arial" w:hAnsi="Arial" w:cs="Arial"/>
          <w:sz w:val="20"/>
          <w:szCs w:val="20"/>
        </w:rPr>
        <w:t>prava mostných záverov na mostoch v správe Národnej diaľničnej spoločnosti, a. s.“,</w:t>
      </w:r>
      <w:r w:rsidR="005A7EFA">
        <w:rPr>
          <w:rFonts w:ascii="Arial" w:hAnsi="Arial" w:cs="Arial"/>
          <w:sz w:val="20"/>
          <w:szCs w:val="20"/>
        </w:rPr>
        <w:t xml:space="preserve"> </w:t>
      </w:r>
      <w:r w:rsidR="005A7EFA" w:rsidRPr="005A7EFA">
        <w:rPr>
          <w:rFonts w:ascii="Arial" w:hAnsi="Arial" w:cs="Arial"/>
          <w:sz w:val="20"/>
          <w:szCs w:val="20"/>
        </w:rPr>
        <w:t xml:space="preserve">HADE </w:t>
      </w:r>
      <w:proofErr w:type="spellStart"/>
      <w:r w:rsidR="005A7EFA" w:rsidRPr="005A7EFA">
        <w:rPr>
          <w:rFonts w:ascii="Arial" w:hAnsi="Arial" w:cs="Arial"/>
          <w:sz w:val="20"/>
          <w:szCs w:val="20"/>
        </w:rPr>
        <w:t>s.r.o</w:t>
      </w:r>
      <w:proofErr w:type="spellEnd"/>
      <w:r w:rsidR="005A7EFA" w:rsidRPr="005A7EFA">
        <w:rPr>
          <w:rFonts w:ascii="Arial" w:hAnsi="Arial" w:cs="Arial"/>
          <w:sz w:val="20"/>
          <w:szCs w:val="20"/>
        </w:rPr>
        <w:t>. Bratislav</w:t>
      </w:r>
      <w:r w:rsidR="005A7EFA">
        <w:rPr>
          <w:rFonts w:ascii="Arial" w:hAnsi="Arial" w:cs="Arial"/>
          <w:sz w:val="20"/>
          <w:szCs w:val="20"/>
        </w:rPr>
        <w:t>a</w:t>
      </w:r>
    </w:p>
    <w:p w14:paraId="6B83009C" w14:textId="77777777" w:rsidR="00F61724" w:rsidRDefault="00F61724" w:rsidP="00F61724">
      <w:pPr>
        <w:jc w:val="both"/>
        <w:rPr>
          <w:rFonts w:ascii="Arial" w:hAnsi="Arial" w:cs="Arial"/>
          <w:sz w:val="20"/>
          <w:szCs w:val="20"/>
        </w:rPr>
      </w:pPr>
      <w:r>
        <w:rPr>
          <w:rFonts w:ascii="Arial" w:hAnsi="Arial" w:cs="Arial"/>
          <w:sz w:val="20"/>
          <w:szCs w:val="20"/>
        </w:rPr>
        <w:t>Príloha č.2 k časti B.1 – Zoznam TKP, TP, noriem a predpisov</w:t>
      </w:r>
    </w:p>
    <w:p w14:paraId="1BBB612D" w14:textId="77777777" w:rsidR="00F61724" w:rsidRPr="00922C00" w:rsidRDefault="00F61724" w:rsidP="00F61724">
      <w:pPr>
        <w:jc w:val="both"/>
        <w:rPr>
          <w:rFonts w:ascii="Arial" w:hAnsi="Arial" w:cs="Arial"/>
          <w:sz w:val="20"/>
          <w:szCs w:val="20"/>
        </w:rPr>
      </w:pPr>
      <w:r w:rsidRPr="00922C00">
        <w:rPr>
          <w:rFonts w:ascii="Arial" w:hAnsi="Arial" w:cs="Arial"/>
          <w:sz w:val="20"/>
          <w:szCs w:val="20"/>
        </w:rPr>
        <w:t xml:space="preserve">Príloha č.3 k časti B.1 – </w:t>
      </w:r>
      <w:proofErr w:type="spellStart"/>
      <w:r w:rsidRPr="00922C00">
        <w:rPr>
          <w:rFonts w:ascii="Arial" w:hAnsi="Arial" w:cs="Arial"/>
          <w:sz w:val="20"/>
          <w:szCs w:val="20"/>
        </w:rPr>
        <w:t>TeŠp</w:t>
      </w:r>
      <w:proofErr w:type="spellEnd"/>
      <w:r w:rsidRPr="00922C00">
        <w:rPr>
          <w:rFonts w:ascii="Arial" w:hAnsi="Arial" w:cs="Arial"/>
          <w:sz w:val="20"/>
          <w:szCs w:val="20"/>
        </w:rPr>
        <w:t xml:space="preserve"> 02 – Mostné objekty 11_2021</w:t>
      </w:r>
    </w:p>
    <w:p w14:paraId="7E8FDC1F" w14:textId="77777777" w:rsidR="00F61724" w:rsidRDefault="00F61724" w:rsidP="00D819B7">
      <w:pPr>
        <w:jc w:val="both"/>
        <w:rPr>
          <w:rFonts w:ascii="Arial" w:hAnsi="Arial" w:cs="Arial"/>
          <w:sz w:val="20"/>
          <w:szCs w:val="20"/>
        </w:rPr>
      </w:pPr>
    </w:p>
    <w:sectPr w:rsidR="00F61724" w:rsidSect="003B5136">
      <w:headerReference w:type="default" r:id="rId8"/>
      <w:footerReference w:type="even" r:id="rId9"/>
      <w:pgSz w:w="11906" w:h="16838"/>
      <w:pgMar w:top="709" w:right="1417" w:bottom="99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F1207" w14:textId="77777777" w:rsidR="0085195F" w:rsidRDefault="0085195F" w:rsidP="008074C7">
      <w:pPr>
        <w:spacing w:after="0" w:line="240" w:lineRule="auto"/>
      </w:pPr>
      <w:r>
        <w:separator/>
      </w:r>
    </w:p>
  </w:endnote>
  <w:endnote w:type="continuationSeparator" w:id="0">
    <w:p w14:paraId="6332DC61" w14:textId="77777777" w:rsidR="0085195F" w:rsidRDefault="0085195F" w:rsidP="008074C7">
      <w:pPr>
        <w:spacing w:after="0" w:line="240" w:lineRule="auto"/>
      </w:pPr>
      <w:r>
        <w:continuationSeparator/>
      </w:r>
    </w:p>
  </w:endnote>
  <w:endnote w:type="continuationNotice" w:id="1">
    <w:p w14:paraId="185D2073" w14:textId="77777777" w:rsidR="0085195F" w:rsidRDefault="008519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manEES">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0000000000000000000"/>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A278D" w14:textId="77777777" w:rsidR="000E6DE7" w:rsidRDefault="000E6DE7" w:rsidP="007E353B">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14:paraId="480C31C0" w14:textId="77777777" w:rsidR="000E6DE7" w:rsidRDefault="000E6DE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FF8A0" w14:textId="77777777" w:rsidR="0085195F" w:rsidRDefault="0085195F" w:rsidP="008074C7">
      <w:pPr>
        <w:spacing w:after="0" w:line="240" w:lineRule="auto"/>
      </w:pPr>
      <w:r>
        <w:separator/>
      </w:r>
    </w:p>
  </w:footnote>
  <w:footnote w:type="continuationSeparator" w:id="0">
    <w:p w14:paraId="7C3BDF56" w14:textId="77777777" w:rsidR="0085195F" w:rsidRDefault="0085195F" w:rsidP="008074C7">
      <w:pPr>
        <w:spacing w:after="0" w:line="240" w:lineRule="auto"/>
      </w:pPr>
      <w:r>
        <w:continuationSeparator/>
      </w:r>
    </w:p>
  </w:footnote>
  <w:footnote w:type="continuationNotice" w:id="1">
    <w:p w14:paraId="68E28BEC" w14:textId="77777777" w:rsidR="0085195F" w:rsidRDefault="008519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314E" w14:textId="254659DA" w:rsidR="000E6DE7" w:rsidRPr="007109EA" w:rsidRDefault="000E6DE7" w:rsidP="007109EA">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22C02"/>
    <w:lvl w:ilvl="0">
      <w:start w:val="1"/>
      <w:numFmt w:val="decimal"/>
      <w:pStyle w:val="slovanzoznam2"/>
      <w:lvlText w:val="%1."/>
      <w:lvlJc w:val="left"/>
      <w:pPr>
        <w:tabs>
          <w:tab w:val="num" w:pos="4743"/>
        </w:tabs>
        <w:ind w:left="4743"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03FA4F20"/>
    <w:multiLevelType w:val="multilevel"/>
    <w:tmpl w:val="F81E538A"/>
    <w:lvl w:ilvl="0">
      <w:start w:val="26"/>
      <w:numFmt w:val="decimal"/>
      <w:lvlText w:val="%1"/>
      <w:lvlJc w:val="left"/>
      <w:pPr>
        <w:ind w:left="375" w:hanging="375"/>
      </w:pPr>
      <w:rPr>
        <w:rFonts w:hint="default"/>
      </w:rPr>
    </w:lvl>
    <w:lvl w:ilvl="1">
      <w:start w:val="1"/>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049E5532"/>
    <w:multiLevelType w:val="multilevel"/>
    <w:tmpl w:val="575CBD48"/>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6" w15:restartNumberingAfterBreak="0">
    <w:nsid w:val="061F00E7"/>
    <w:multiLevelType w:val="multilevel"/>
    <w:tmpl w:val="041B001F"/>
    <w:numStyleLink w:val="111111"/>
  </w:abstractNum>
  <w:abstractNum w:abstractNumId="7" w15:restartNumberingAfterBreak="0">
    <w:nsid w:val="06C67A9A"/>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06D67326"/>
    <w:multiLevelType w:val="multilevel"/>
    <w:tmpl w:val="16368D8E"/>
    <w:lvl w:ilvl="0">
      <w:start w:val="15"/>
      <w:numFmt w:val="decimal"/>
      <w:lvlText w:val="%1"/>
      <w:lvlJc w:val="left"/>
      <w:pPr>
        <w:ind w:left="720" w:hanging="360"/>
      </w:pPr>
      <w:rPr>
        <w:rFonts w:hint="default"/>
      </w:rPr>
    </w:lvl>
    <w:lvl w:ilvl="1">
      <w:start w:val="1"/>
      <w:numFmt w:val="decimal"/>
      <w:lvlText w:val="16.%2"/>
      <w:lvlJc w:val="left"/>
      <w:pPr>
        <w:ind w:left="750" w:hanging="39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7101AF5"/>
    <w:multiLevelType w:val="multilevel"/>
    <w:tmpl w:val="18FE4010"/>
    <w:lvl w:ilvl="0">
      <w:start w:val="30"/>
      <w:numFmt w:val="decimal"/>
      <w:lvlText w:val="%1"/>
      <w:lvlJc w:val="left"/>
      <w:pPr>
        <w:ind w:left="375" w:hanging="375"/>
      </w:pPr>
      <w:rPr>
        <w:rFonts w:hint="default"/>
      </w:rPr>
    </w:lvl>
    <w:lvl w:ilvl="1">
      <w:start w:val="2"/>
      <w:numFmt w:val="decimal"/>
      <w:lvlText w:val="%1.%2"/>
      <w:lvlJc w:val="left"/>
      <w:pPr>
        <w:ind w:left="945" w:hanging="37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0" w15:restartNumberingAfterBreak="0">
    <w:nsid w:val="0720109C"/>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96C2DF6"/>
    <w:multiLevelType w:val="multilevel"/>
    <w:tmpl w:val="FFC23AB0"/>
    <w:lvl w:ilvl="0">
      <w:start w:val="30"/>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12" w15:restartNumberingAfterBreak="0">
    <w:nsid w:val="0A190FB4"/>
    <w:multiLevelType w:val="multilevel"/>
    <w:tmpl w:val="1FD0B53A"/>
    <w:lvl w:ilvl="0">
      <w:start w:val="19"/>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0AA63FE9"/>
    <w:multiLevelType w:val="multilevel"/>
    <w:tmpl w:val="40125FEE"/>
    <w:lvl w:ilvl="0">
      <w:start w:val="2"/>
      <w:numFmt w:val="decimal"/>
      <w:lvlText w:val="%1"/>
      <w:lvlJc w:val="left"/>
      <w:pPr>
        <w:ind w:left="360" w:hanging="360"/>
      </w:pPr>
      <w:rPr>
        <w:rFonts w:hint="default"/>
        <w:b/>
        <w:i w:val="0"/>
        <w:color w:val="auto"/>
      </w:rPr>
    </w:lvl>
    <w:lvl w:ilvl="1">
      <w:start w:val="5"/>
      <w:numFmt w:val="decimal"/>
      <w:lvlText w:val="%1.%2"/>
      <w:lvlJc w:val="left"/>
      <w:pPr>
        <w:ind w:left="360" w:hanging="360"/>
      </w:pPr>
      <w:rPr>
        <w:rFonts w:ascii="Arial" w:hAnsi="Arial" w:cs="Arial"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0E162415"/>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17744FA"/>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1DC65BF"/>
    <w:multiLevelType w:val="hybridMultilevel"/>
    <w:tmpl w:val="958CB422"/>
    <w:lvl w:ilvl="0" w:tplc="AC54C268">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7" w15:restartNumberingAfterBreak="0">
    <w:nsid w:val="133C0C6D"/>
    <w:multiLevelType w:val="multilevel"/>
    <w:tmpl w:val="13562F1C"/>
    <w:lvl w:ilvl="0">
      <w:start w:val="1"/>
      <w:numFmt w:val="decimal"/>
      <w:lvlText w:val="%1"/>
      <w:lvlJc w:val="left"/>
      <w:pPr>
        <w:ind w:left="360" w:hanging="360"/>
      </w:pPr>
      <w:rPr>
        <w:rFonts w:hint="default"/>
        <w:sz w:val="20"/>
        <w:szCs w:val="20"/>
      </w:rPr>
    </w:lvl>
    <w:lvl w:ilvl="1">
      <w:start w:val="1"/>
      <w:numFmt w:val="decimal"/>
      <w:lvlText w:val="%1.%2"/>
      <w:lvlJc w:val="left"/>
      <w:pPr>
        <w:ind w:left="360" w:hanging="360"/>
      </w:pPr>
      <w:rPr>
        <w:rFonts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szCs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8" w15:restartNumberingAfterBreak="0">
    <w:nsid w:val="1448422F"/>
    <w:multiLevelType w:val="multilevel"/>
    <w:tmpl w:val="80BE60D6"/>
    <w:lvl w:ilvl="0">
      <w:start w:val="28"/>
      <w:numFmt w:val="decimal"/>
      <w:lvlText w:val="%1"/>
      <w:lvlJc w:val="left"/>
      <w:pPr>
        <w:ind w:left="360" w:hanging="360"/>
      </w:pPr>
      <w:rPr>
        <w:rFonts w:hint="default"/>
      </w:rPr>
    </w:lvl>
    <w:lvl w:ilvl="1">
      <w:start w:val="1"/>
      <w:numFmt w:val="decimal"/>
      <w:lvlText w:val="%1.%2"/>
      <w:lvlJc w:val="left"/>
      <w:pPr>
        <w:ind w:left="1496" w:hanging="360"/>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128" w:hanging="720"/>
      </w:pPr>
      <w:rPr>
        <w:rFonts w:hint="default"/>
      </w:rPr>
    </w:lvl>
    <w:lvl w:ilvl="4">
      <w:start w:val="1"/>
      <w:numFmt w:val="decimal"/>
      <w:lvlText w:val="%1.%2.%3.%4.%5"/>
      <w:lvlJc w:val="left"/>
      <w:pPr>
        <w:ind w:left="5264" w:hanging="720"/>
      </w:pPr>
      <w:rPr>
        <w:rFonts w:hint="default"/>
      </w:rPr>
    </w:lvl>
    <w:lvl w:ilvl="5">
      <w:start w:val="1"/>
      <w:numFmt w:val="decimal"/>
      <w:lvlText w:val="%1.%2.%3.%4.%5.%6"/>
      <w:lvlJc w:val="left"/>
      <w:pPr>
        <w:ind w:left="6760" w:hanging="1080"/>
      </w:pPr>
      <w:rPr>
        <w:rFonts w:hint="default"/>
      </w:rPr>
    </w:lvl>
    <w:lvl w:ilvl="6">
      <w:start w:val="1"/>
      <w:numFmt w:val="decimal"/>
      <w:lvlText w:val="%1.%2.%3.%4.%5.%6.%7"/>
      <w:lvlJc w:val="left"/>
      <w:pPr>
        <w:ind w:left="7896" w:hanging="1080"/>
      </w:pPr>
      <w:rPr>
        <w:rFonts w:hint="default"/>
      </w:rPr>
    </w:lvl>
    <w:lvl w:ilvl="7">
      <w:start w:val="1"/>
      <w:numFmt w:val="decimal"/>
      <w:lvlText w:val="%1.%2.%3.%4.%5.%6.%7.%8"/>
      <w:lvlJc w:val="left"/>
      <w:pPr>
        <w:ind w:left="9392" w:hanging="1440"/>
      </w:pPr>
      <w:rPr>
        <w:rFonts w:hint="default"/>
      </w:rPr>
    </w:lvl>
    <w:lvl w:ilvl="8">
      <w:start w:val="1"/>
      <w:numFmt w:val="decimal"/>
      <w:lvlText w:val="%1.%2.%3.%4.%5.%6.%7.%8.%9"/>
      <w:lvlJc w:val="left"/>
      <w:pPr>
        <w:ind w:left="10528" w:hanging="1440"/>
      </w:pPr>
      <w:rPr>
        <w:rFonts w:hint="default"/>
      </w:rPr>
    </w:lvl>
  </w:abstractNum>
  <w:abstractNum w:abstractNumId="19" w15:restartNumberingAfterBreak="0">
    <w:nsid w:val="14C16EA9"/>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165B55DB"/>
    <w:multiLevelType w:val="multilevel"/>
    <w:tmpl w:val="76F4CA90"/>
    <w:lvl w:ilvl="0">
      <w:start w:val="25"/>
      <w:numFmt w:val="decimal"/>
      <w:lvlText w:val="%1"/>
      <w:lvlJc w:val="left"/>
      <w:pPr>
        <w:ind w:left="384" w:hanging="384"/>
      </w:pPr>
      <w:rPr>
        <w:rFonts w:hint="default"/>
      </w:rPr>
    </w:lvl>
    <w:lvl w:ilvl="1">
      <w:start w:val="1"/>
      <w:numFmt w:val="decimal"/>
      <w:lvlText w:val="%1.%2"/>
      <w:lvlJc w:val="left"/>
      <w:pPr>
        <w:ind w:left="744" w:hanging="384"/>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79E31AE"/>
    <w:multiLevelType w:val="hybridMultilevel"/>
    <w:tmpl w:val="CA9092F2"/>
    <w:lvl w:ilvl="0" w:tplc="C166EA5C">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18023EB6"/>
    <w:multiLevelType w:val="hybridMultilevel"/>
    <w:tmpl w:val="62AE4634"/>
    <w:lvl w:ilvl="0" w:tplc="50DC94AE">
      <w:start w:val="1"/>
      <w:numFmt w:val="lowerLetter"/>
      <w:lvlText w:val="%1)"/>
      <w:lvlJc w:val="left"/>
      <w:pPr>
        <w:ind w:left="1211" w:hanging="360"/>
      </w:pPr>
      <w:rPr>
        <w:rFonts w:cs="Times New Roman" w:hint="default"/>
      </w:rPr>
    </w:lvl>
    <w:lvl w:ilvl="1" w:tplc="7ED0967A">
      <w:start w:val="1"/>
      <w:numFmt w:val="lowerLetter"/>
      <w:lvlText w:val="%2."/>
      <w:lvlJc w:val="left"/>
      <w:pPr>
        <w:ind w:left="1931" w:hanging="360"/>
      </w:pPr>
      <w:rPr>
        <w:rFonts w:cs="Times New Roman"/>
      </w:rPr>
    </w:lvl>
    <w:lvl w:ilvl="2" w:tplc="519421C6">
      <w:start w:val="1"/>
      <w:numFmt w:val="lowerRoman"/>
      <w:lvlText w:val="%3."/>
      <w:lvlJc w:val="right"/>
      <w:pPr>
        <w:ind w:left="2651" w:hanging="180"/>
      </w:pPr>
      <w:rPr>
        <w:rFonts w:cs="Times New Roman"/>
      </w:rPr>
    </w:lvl>
    <w:lvl w:ilvl="3" w:tplc="0116E404" w:tentative="1">
      <w:start w:val="1"/>
      <w:numFmt w:val="decimal"/>
      <w:lvlText w:val="%4."/>
      <w:lvlJc w:val="left"/>
      <w:pPr>
        <w:ind w:left="3371" w:hanging="360"/>
      </w:pPr>
      <w:rPr>
        <w:rFonts w:cs="Times New Roman"/>
      </w:rPr>
    </w:lvl>
    <w:lvl w:ilvl="4" w:tplc="21400670" w:tentative="1">
      <w:start w:val="1"/>
      <w:numFmt w:val="lowerLetter"/>
      <w:lvlText w:val="%5."/>
      <w:lvlJc w:val="left"/>
      <w:pPr>
        <w:ind w:left="4091" w:hanging="360"/>
      </w:pPr>
      <w:rPr>
        <w:rFonts w:cs="Times New Roman"/>
      </w:rPr>
    </w:lvl>
    <w:lvl w:ilvl="5" w:tplc="415817D2" w:tentative="1">
      <w:start w:val="1"/>
      <w:numFmt w:val="lowerRoman"/>
      <w:lvlText w:val="%6."/>
      <w:lvlJc w:val="right"/>
      <w:pPr>
        <w:ind w:left="4811" w:hanging="180"/>
      </w:pPr>
      <w:rPr>
        <w:rFonts w:cs="Times New Roman"/>
      </w:rPr>
    </w:lvl>
    <w:lvl w:ilvl="6" w:tplc="2A2E6DCE" w:tentative="1">
      <w:start w:val="1"/>
      <w:numFmt w:val="decimal"/>
      <w:lvlText w:val="%7."/>
      <w:lvlJc w:val="left"/>
      <w:pPr>
        <w:ind w:left="5531" w:hanging="360"/>
      </w:pPr>
      <w:rPr>
        <w:rFonts w:cs="Times New Roman"/>
      </w:rPr>
    </w:lvl>
    <w:lvl w:ilvl="7" w:tplc="F8FA2594" w:tentative="1">
      <w:start w:val="1"/>
      <w:numFmt w:val="lowerLetter"/>
      <w:lvlText w:val="%8."/>
      <w:lvlJc w:val="left"/>
      <w:pPr>
        <w:ind w:left="6251" w:hanging="360"/>
      </w:pPr>
      <w:rPr>
        <w:rFonts w:cs="Times New Roman"/>
      </w:rPr>
    </w:lvl>
    <w:lvl w:ilvl="8" w:tplc="0EAC331E" w:tentative="1">
      <w:start w:val="1"/>
      <w:numFmt w:val="lowerRoman"/>
      <w:lvlText w:val="%9."/>
      <w:lvlJc w:val="right"/>
      <w:pPr>
        <w:ind w:left="6971" w:hanging="180"/>
      </w:pPr>
      <w:rPr>
        <w:rFonts w:cs="Times New Roman"/>
      </w:rPr>
    </w:lvl>
  </w:abstractNum>
  <w:abstractNum w:abstractNumId="23" w15:restartNumberingAfterBreak="0">
    <w:nsid w:val="18EF470E"/>
    <w:multiLevelType w:val="multilevel"/>
    <w:tmpl w:val="9A649A28"/>
    <w:lvl w:ilvl="0">
      <w:start w:val="2"/>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199B04FF"/>
    <w:multiLevelType w:val="multilevel"/>
    <w:tmpl w:val="960013C0"/>
    <w:lvl w:ilvl="0">
      <w:start w:val="16"/>
      <w:numFmt w:val="decimal"/>
      <w:lvlText w:val="%1"/>
      <w:lvlJc w:val="left"/>
      <w:pPr>
        <w:ind w:left="644" w:hanging="360"/>
      </w:pPr>
      <w:rPr>
        <w:rFonts w:hint="default"/>
      </w:rPr>
    </w:lvl>
    <w:lvl w:ilvl="1">
      <w:start w:val="1"/>
      <w:numFmt w:val="decimal"/>
      <w:isLgl/>
      <w:lvlText w:val="%1.%2"/>
      <w:lvlJc w:val="left"/>
      <w:pPr>
        <w:ind w:left="1211" w:hanging="360"/>
      </w:pPr>
      <w:rPr>
        <w:rFonts w:hint="default"/>
        <w:b w:val="0"/>
      </w:rPr>
    </w:lvl>
    <w:lvl w:ilvl="2">
      <w:start w:val="1"/>
      <w:numFmt w:val="decimal"/>
      <w:lvlText w:val="%3."/>
      <w:lvlJc w:val="left"/>
      <w:pPr>
        <w:ind w:left="1288" w:hanging="720"/>
      </w:pPr>
      <w:rPr>
        <w:rFonts w:cs="Times New Roman"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5" w15:restartNumberingAfterBreak="0">
    <w:nsid w:val="1A514817"/>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themeColor="text1"/>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8" w15:restartNumberingAfterBreak="0">
    <w:nsid w:val="203C43EB"/>
    <w:multiLevelType w:val="multilevel"/>
    <w:tmpl w:val="B8423DB2"/>
    <w:lvl w:ilvl="0">
      <w:start w:val="24"/>
      <w:numFmt w:val="decimal"/>
      <w:lvlText w:val="%1"/>
      <w:lvlJc w:val="left"/>
      <w:pPr>
        <w:ind w:left="375" w:hanging="375"/>
      </w:pPr>
      <w:rPr>
        <w:rFonts w:hint="default"/>
      </w:rPr>
    </w:lvl>
    <w:lvl w:ilvl="1">
      <w:start w:val="2"/>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9" w15:restartNumberingAfterBreak="0">
    <w:nsid w:val="21305ECC"/>
    <w:multiLevelType w:val="multilevel"/>
    <w:tmpl w:val="5CDE1FB8"/>
    <w:lvl w:ilvl="0">
      <w:start w:val="23"/>
      <w:numFmt w:val="decimal"/>
      <w:lvlText w:val="%1"/>
      <w:lvlJc w:val="left"/>
      <w:pPr>
        <w:ind w:left="928" w:hanging="360"/>
      </w:pPr>
      <w:rPr>
        <w:rFonts w:hint="default"/>
        <w:color w:val="auto"/>
      </w:rPr>
    </w:lvl>
    <w:lvl w:ilvl="1">
      <w:start w:val="6"/>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30" w15:restartNumberingAfterBreak="0">
    <w:nsid w:val="213D53B6"/>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32" w15:restartNumberingAfterBreak="0">
    <w:nsid w:val="253D3CAB"/>
    <w:multiLevelType w:val="hybridMultilevel"/>
    <w:tmpl w:val="7788FC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29031C4A"/>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2B132944"/>
    <w:multiLevelType w:val="multilevel"/>
    <w:tmpl w:val="02168276"/>
    <w:lvl w:ilvl="0">
      <w:start w:val="3"/>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7" w15:restartNumberingAfterBreak="0">
    <w:nsid w:val="2BE52187"/>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30602055"/>
    <w:multiLevelType w:val="multilevel"/>
    <w:tmpl w:val="1372837A"/>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313873CD"/>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31AE10BF"/>
    <w:multiLevelType w:val="multilevel"/>
    <w:tmpl w:val="59463E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3B9D42B2"/>
    <w:multiLevelType w:val="multilevel"/>
    <w:tmpl w:val="D20495E0"/>
    <w:lvl w:ilvl="0">
      <w:start w:val="4"/>
      <w:numFmt w:val="decimal"/>
      <w:pStyle w:val="Nadpis3"/>
      <w:lvlText w:val="%1"/>
      <w:lvlJc w:val="left"/>
      <w:pPr>
        <w:ind w:left="5889" w:hanging="36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3F414FD0"/>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3F5E2E10"/>
    <w:multiLevelType w:val="hybridMultilevel"/>
    <w:tmpl w:val="9B4C5D86"/>
    <w:lvl w:ilvl="0" w:tplc="38C8D84E">
      <w:start w:val="1"/>
      <w:numFmt w:val="lowerLetter"/>
      <w:lvlText w:val="%1)"/>
      <w:lvlJc w:val="left"/>
      <w:pPr>
        <w:ind w:left="720" w:hanging="360"/>
      </w:pPr>
    </w:lvl>
    <w:lvl w:ilvl="1" w:tplc="B1581778" w:tentative="1">
      <w:start w:val="1"/>
      <w:numFmt w:val="lowerLetter"/>
      <w:lvlText w:val="%2."/>
      <w:lvlJc w:val="left"/>
      <w:pPr>
        <w:ind w:left="1440" w:hanging="360"/>
      </w:pPr>
    </w:lvl>
    <w:lvl w:ilvl="2" w:tplc="9D625F98" w:tentative="1">
      <w:start w:val="1"/>
      <w:numFmt w:val="lowerRoman"/>
      <w:lvlText w:val="%3."/>
      <w:lvlJc w:val="right"/>
      <w:pPr>
        <w:ind w:left="2160" w:hanging="180"/>
      </w:pPr>
    </w:lvl>
    <w:lvl w:ilvl="3" w:tplc="CAE8AD22" w:tentative="1">
      <w:start w:val="1"/>
      <w:numFmt w:val="decimal"/>
      <w:lvlText w:val="%4."/>
      <w:lvlJc w:val="left"/>
      <w:pPr>
        <w:ind w:left="2880" w:hanging="360"/>
      </w:pPr>
    </w:lvl>
    <w:lvl w:ilvl="4" w:tplc="7B60AE92" w:tentative="1">
      <w:start w:val="1"/>
      <w:numFmt w:val="lowerLetter"/>
      <w:lvlText w:val="%5."/>
      <w:lvlJc w:val="left"/>
      <w:pPr>
        <w:ind w:left="3600" w:hanging="360"/>
      </w:pPr>
    </w:lvl>
    <w:lvl w:ilvl="5" w:tplc="899C93EE" w:tentative="1">
      <w:start w:val="1"/>
      <w:numFmt w:val="lowerRoman"/>
      <w:lvlText w:val="%6."/>
      <w:lvlJc w:val="right"/>
      <w:pPr>
        <w:ind w:left="4320" w:hanging="180"/>
      </w:pPr>
    </w:lvl>
    <w:lvl w:ilvl="6" w:tplc="95DE06EC" w:tentative="1">
      <w:start w:val="1"/>
      <w:numFmt w:val="decimal"/>
      <w:lvlText w:val="%7."/>
      <w:lvlJc w:val="left"/>
      <w:pPr>
        <w:ind w:left="5040" w:hanging="360"/>
      </w:pPr>
    </w:lvl>
    <w:lvl w:ilvl="7" w:tplc="CF544140" w:tentative="1">
      <w:start w:val="1"/>
      <w:numFmt w:val="lowerLetter"/>
      <w:lvlText w:val="%8."/>
      <w:lvlJc w:val="left"/>
      <w:pPr>
        <w:ind w:left="5760" w:hanging="360"/>
      </w:pPr>
    </w:lvl>
    <w:lvl w:ilvl="8" w:tplc="A164EBE0" w:tentative="1">
      <w:start w:val="1"/>
      <w:numFmt w:val="lowerRoman"/>
      <w:lvlText w:val="%9."/>
      <w:lvlJc w:val="right"/>
      <w:pPr>
        <w:ind w:left="6480" w:hanging="180"/>
      </w:pPr>
    </w:lvl>
  </w:abstractNum>
  <w:abstractNum w:abstractNumId="44"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45" w15:restartNumberingAfterBreak="0">
    <w:nsid w:val="45F46518"/>
    <w:multiLevelType w:val="multilevel"/>
    <w:tmpl w:val="D5B2CE4E"/>
    <w:lvl w:ilvl="0">
      <w:start w:val="18"/>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462541FD"/>
    <w:multiLevelType w:val="multilevel"/>
    <w:tmpl w:val="B838BF2C"/>
    <w:lvl w:ilvl="0">
      <w:start w:val="30"/>
      <w:numFmt w:val="decimal"/>
      <w:lvlText w:val="%1"/>
      <w:lvlJc w:val="left"/>
      <w:pPr>
        <w:ind w:left="375" w:hanging="375"/>
      </w:pPr>
      <w:rPr>
        <w:rFonts w:hint="default"/>
      </w:rPr>
    </w:lvl>
    <w:lvl w:ilvl="1">
      <w:start w:val="4"/>
      <w:numFmt w:val="decimal"/>
      <w:lvlText w:val="%1.%2"/>
      <w:lvlJc w:val="left"/>
      <w:pPr>
        <w:ind w:left="945" w:hanging="37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7" w15:restartNumberingAfterBreak="0">
    <w:nsid w:val="478870D1"/>
    <w:multiLevelType w:val="multilevel"/>
    <w:tmpl w:val="FD96FAA4"/>
    <w:lvl w:ilvl="0">
      <w:start w:val="1"/>
      <w:numFmt w:val="decimal"/>
      <w:pStyle w:val="SSCnadpis3"/>
      <w:lvlText w:val="%1"/>
      <w:lvlJc w:val="left"/>
      <w:pPr>
        <w:tabs>
          <w:tab w:val="num" w:pos="432"/>
        </w:tabs>
        <w:ind w:left="432" w:hanging="432"/>
      </w:pPr>
    </w:lvl>
    <w:lvl w:ilvl="1">
      <w:start w:val="1"/>
      <w:numFmt w:val="decimal"/>
      <w:pStyle w:val="CCSnormlny"/>
      <w:lvlText w:val="%1.%2"/>
      <w:lvlJc w:val="left"/>
      <w:pPr>
        <w:tabs>
          <w:tab w:val="num" w:pos="576"/>
        </w:tabs>
        <w:ind w:left="576" w:hanging="576"/>
      </w:pPr>
      <w:rPr>
        <w:b w:val="0"/>
        <w:color w:val="000000"/>
      </w:rPr>
    </w:lvl>
    <w:lvl w:ilvl="2">
      <w:start w:val="1"/>
      <w:numFmt w:val="decimal"/>
      <w:pStyle w:val="SSCnorm2"/>
      <w:lvlText w:val="%1.%2.%3"/>
      <w:lvlJc w:val="left"/>
      <w:pPr>
        <w:tabs>
          <w:tab w:val="num" w:pos="1429"/>
        </w:tabs>
        <w:snapToGrid w:val="0"/>
        <w:ind w:left="1429"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lang w:val="sk-SK"/>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483B46E5"/>
    <w:multiLevelType w:val="hybridMultilevel"/>
    <w:tmpl w:val="F6BAD976"/>
    <w:lvl w:ilvl="0" w:tplc="964451A8">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49" w15:restartNumberingAfterBreak="0">
    <w:nsid w:val="48C440BE"/>
    <w:multiLevelType w:val="multilevel"/>
    <w:tmpl w:val="C870F718"/>
    <w:styleLink w:val="tl1"/>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0"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51" w15:restartNumberingAfterBreak="0">
    <w:nsid w:val="4AAB5513"/>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53855A72"/>
    <w:multiLevelType w:val="multilevel"/>
    <w:tmpl w:val="92949D50"/>
    <w:lvl w:ilvl="0">
      <w:start w:val="19"/>
      <w:numFmt w:val="decimal"/>
      <w:lvlText w:val="%1"/>
      <w:lvlJc w:val="left"/>
      <w:pPr>
        <w:ind w:left="375" w:hanging="375"/>
      </w:pPr>
      <w:rPr>
        <w:rFonts w:hint="default"/>
      </w:rPr>
    </w:lvl>
    <w:lvl w:ilvl="1">
      <w:start w:val="3"/>
      <w:numFmt w:val="decimal"/>
      <w:lvlText w:val="%1.%2"/>
      <w:lvlJc w:val="left"/>
      <w:pPr>
        <w:ind w:left="517" w:hanging="375"/>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54DE06E7"/>
    <w:multiLevelType w:val="hybridMultilevel"/>
    <w:tmpl w:val="DB201A78"/>
    <w:lvl w:ilvl="0" w:tplc="AEB4BBF2">
      <w:start w:val="1"/>
      <w:numFmt w:val="decimal"/>
      <w:lvlText w:val="4.%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55" w15:restartNumberingAfterBreak="0">
    <w:nsid w:val="5810380E"/>
    <w:multiLevelType w:val="multilevel"/>
    <w:tmpl w:val="774288DA"/>
    <w:lvl w:ilvl="0">
      <w:start w:val="17"/>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6" w15:restartNumberingAfterBreak="0">
    <w:nsid w:val="59DA3DFB"/>
    <w:multiLevelType w:val="multilevel"/>
    <w:tmpl w:val="8E340CAC"/>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7"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8" w15:restartNumberingAfterBreak="0">
    <w:nsid w:val="5E081637"/>
    <w:multiLevelType w:val="multilevel"/>
    <w:tmpl w:val="7C261DB8"/>
    <w:styleLink w:val="tl2"/>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FF20658"/>
    <w:multiLevelType w:val="hybridMultilevel"/>
    <w:tmpl w:val="0108CC3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62883BB0"/>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1" w15:restartNumberingAfterBreak="0">
    <w:nsid w:val="62AA60B5"/>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63F4589E"/>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656C2F0D"/>
    <w:multiLevelType w:val="multilevel"/>
    <w:tmpl w:val="29D08A72"/>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Arial" w:hAnsi="Arial" w:cs="Arial"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68CF0C19"/>
    <w:multiLevelType w:val="hybridMultilevel"/>
    <w:tmpl w:val="470C22DA"/>
    <w:lvl w:ilvl="0" w:tplc="2DD815E0">
      <w:start w:val="1"/>
      <w:numFmt w:val="decimal"/>
      <w:lvlText w:val="6.%1"/>
      <w:lvlJc w:val="left"/>
      <w:pPr>
        <w:ind w:left="720" w:hanging="360"/>
      </w:pPr>
      <w:rPr>
        <w:rFonts w:hint="default"/>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6" w15:restartNumberingAfterBreak="0">
    <w:nsid w:val="6C0C5481"/>
    <w:multiLevelType w:val="multilevel"/>
    <w:tmpl w:val="C9E03CD8"/>
    <w:styleLink w:val="Style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67" w15:restartNumberingAfterBreak="0">
    <w:nsid w:val="6DE425B4"/>
    <w:multiLevelType w:val="hybridMultilevel"/>
    <w:tmpl w:val="66DA50F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6EAA3311"/>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70" w15:restartNumberingAfterBreak="0">
    <w:nsid w:val="77B121DB"/>
    <w:multiLevelType w:val="multilevel"/>
    <w:tmpl w:val="82600CA2"/>
    <w:lvl w:ilvl="0">
      <w:start w:val="22"/>
      <w:numFmt w:val="decimal"/>
      <w:lvlText w:val="%1"/>
      <w:lvlJc w:val="left"/>
      <w:pPr>
        <w:ind w:left="375" w:hanging="375"/>
      </w:pPr>
      <w:rPr>
        <w:rFonts w:hint="default"/>
        <w:b/>
      </w:rPr>
    </w:lvl>
    <w:lvl w:ilvl="1">
      <w:start w:val="1"/>
      <w:numFmt w:val="decimal"/>
      <w:lvlText w:val="%1.%2"/>
      <w:lvlJc w:val="left"/>
      <w:pPr>
        <w:ind w:left="517" w:hanging="375"/>
      </w:pPr>
      <w:rPr>
        <w:rFonts w:hint="default"/>
        <w:b w:val="0"/>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71" w15:restartNumberingAfterBreak="0">
    <w:nsid w:val="77BF3163"/>
    <w:multiLevelType w:val="multilevel"/>
    <w:tmpl w:val="ACEE9598"/>
    <w:lvl w:ilvl="0">
      <w:start w:val="23"/>
      <w:numFmt w:val="decimal"/>
      <w:lvlText w:val="%1"/>
      <w:lvlJc w:val="left"/>
      <w:pPr>
        <w:ind w:left="928" w:hanging="360"/>
      </w:pPr>
      <w:rPr>
        <w:rFonts w:hint="default"/>
        <w:color w:val="auto"/>
      </w:rPr>
    </w:lvl>
    <w:lvl w:ilvl="1">
      <w:start w:val="1"/>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72" w15:restartNumberingAfterBreak="0">
    <w:nsid w:val="7BD14658"/>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7C730930"/>
    <w:multiLevelType w:val="multilevel"/>
    <w:tmpl w:val="2AA8E1DC"/>
    <w:lvl w:ilvl="0">
      <w:start w:val="20"/>
      <w:numFmt w:val="decimal"/>
      <w:lvlText w:val="%1"/>
      <w:lvlJc w:val="left"/>
      <w:pPr>
        <w:ind w:left="375" w:hanging="375"/>
      </w:pPr>
      <w:rPr>
        <w:rFonts w:hint="default"/>
        <w:color w:val="auto"/>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4" w15:restartNumberingAfterBreak="0">
    <w:nsid w:val="7D38195A"/>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5" w15:restartNumberingAfterBreak="0">
    <w:nsid w:val="7E763EFD"/>
    <w:multiLevelType w:val="multilevel"/>
    <w:tmpl w:val="7A4AC44C"/>
    <w:lvl w:ilvl="0">
      <w:start w:val="19"/>
      <w:numFmt w:val="decimal"/>
      <w:lvlText w:val="%1"/>
      <w:lvlJc w:val="left"/>
      <w:pPr>
        <w:ind w:left="375" w:hanging="375"/>
      </w:pPr>
      <w:rPr>
        <w:rFonts w:hint="default"/>
      </w:rPr>
    </w:lvl>
    <w:lvl w:ilvl="1">
      <w:start w:val="1"/>
      <w:numFmt w:val="decimal"/>
      <w:lvlText w:val="%1.%2"/>
      <w:lvlJc w:val="left"/>
      <w:pPr>
        <w:ind w:left="1510"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1550191574">
    <w:abstractNumId w:val="3"/>
  </w:num>
  <w:num w:numId="2" w16cid:durableId="701977059">
    <w:abstractNumId w:val="2"/>
  </w:num>
  <w:num w:numId="3" w16cid:durableId="1039011183">
    <w:abstractNumId w:val="0"/>
  </w:num>
  <w:num w:numId="4" w16cid:durableId="1164589949">
    <w:abstractNumId w:val="1"/>
  </w:num>
  <w:num w:numId="5" w16cid:durableId="390927487">
    <w:abstractNumId w:val="22"/>
  </w:num>
  <w:num w:numId="6" w16cid:durableId="1182939488">
    <w:abstractNumId w:val="26"/>
  </w:num>
  <w:num w:numId="7" w16cid:durableId="1152913640">
    <w:abstractNumId w:val="33"/>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8" w16cid:durableId="734936764">
    <w:abstractNumId w:val="44"/>
  </w:num>
  <w:num w:numId="9" w16cid:durableId="1283927564">
    <w:abstractNumId w:val="49"/>
  </w:num>
  <w:num w:numId="10" w16cid:durableId="24521983">
    <w:abstractNumId w:val="66"/>
  </w:num>
  <w:num w:numId="11" w16cid:durableId="1306620593">
    <w:abstractNumId w:val="54"/>
  </w:num>
  <w:num w:numId="12" w16cid:durableId="1587691719">
    <w:abstractNumId w:val="31"/>
  </w:num>
  <w:num w:numId="13" w16cid:durableId="1392580481">
    <w:abstractNumId w:val="65"/>
  </w:num>
  <w:num w:numId="14" w16cid:durableId="472141077">
    <w:abstractNumId w:val="69"/>
  </w:num>
  <w:num w:numId="15" w16cid:durableId="1866597990">
    <w:abstractNumId w:val="50"/>
  </w:num>
  <w:num w:numId="16" w16cid:durableId="1346052672">
    <w:abstractNumId w:val="34"/>
  </w:num>
  <w:num w:numId="17" w16cid:durableId="2110271897">
    <w:abstractNumId w:val="57"/>
  </w:num>
  <w:num w:numId="18" w16cid:durableId="10574311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9584210">
    <w:abstractNumId w:val="23"/>
  </w:num>
  <w:num w:numId="20" w16cid:durableId="1080365811">
    <w:abstractNumId w:val="17"/>
  </w:num>
  <w:num w:numId="21" w16cid:durableId="643044347">
    <w:abstractNumId w:val="43"/>
  </w:num>
  <w:num w:numId="22" w16cid:durableId="133106103">
    <w:abstractNumId w:val="9"/>
  </w:num>
  <w:num w:numId="23" w16cid:durableId="379325731">
    <w:abstractNumId w:val="11"/>
  </w:num>
  <w:num w:numId="24" w16cid:durableId="600911707">
    <w:abstractNumId w:val="71"/>
  </w:num>
  <w:num w:numId="25" w16cid:durableId="1560555931">
    <w:abstractNumId w:val="46"/>
  </w:num>
  <w:num w:numId="26" w16cid:durableId="1745645921">
    <w:abstractNumId w:val="5"/>
  </w:num>
  <w:num w:numId="27" w16cid:durableId="890848363">
    <w:abstractNumId w:val="24"/>
  </w:num>
  <w:num w:numId="28" w16cid:durableId="1231622765">
    <w:abstractNumId w:val="55"/>
  </w:num>
  <w:num w:numId="29" w16cid:durableId="62802470">
    <w:abstractNumId w:val="45"/>
  </w:num>
  <w:num w:numId="30" w16cid:durableId="69890795">
    <w:abstractNumId w:val="12"/>
  </w:num>
  <w:num w:numId="31" w16cid:durableId="1686053881">
    <w:abstractNumId w:val="52"/>
  </w:num>
  <w:num w:numId="32" w16cid:durableId="1759860029">
    <w:abstractNumId w:val="73"/>
  </w:num>
  <w:num w:numId="33" w16cid:durableId="601305843">
    <w:abstractNumId w:val="29"/>
  </w:num>
  <w:num w:numId="34" w16cid:durableId="245917137">
    <w:abstractNumId w:val="28"/>
  </w:num>
  <w:num w:numId="35" w16cid:durableId="1595552032">
    <w:abstractNumId w:val="4"/>
  </w:num>
  <w:num w:numId="36" w16cid:durableId="687296552">
    <w:abstractNumId w:val="70"/>
  </w:num>
  <w:num w:numId="37" w16cid:durableId="1413773279">
    <w:abstractNumId w:val="41"/>
  </w:num>
  <w:num w:numId="38" w16cid:durableId="1132594198">
    <w:abstractNumId w:val="8"/>
  </w:num>
  <w:num w:numId="39" w16cid:durableId="1387528199">
    <w:abstractNumId w:val="75"/>
  </w:num>
  <w:num w:numId="40" w16cid:durableId="42027799">
    <w:abstractNumId w:val="58"/>
  </w:num>
  <w:num w:numId="41" w16cid:durableId="859854088">
    <w:abstractNumId w:val="33"/>
  </w:num>
  <w:num w:numId="42" w16cid:durableId="1569654904">
    <w:abstractNumId w:val="40"/>
  </w:num>
  <w:num w:numId="43" w16cid:durableId="297732998">
    <w:abstractNumId w:val="13"/>
  </w:num>
  <w:num w:numId="44" w16cid:durableId="1160388550">
    <w:abstractNumId w:val="36"/>
  </w:num>
  <w:num w:numId="45" w16cid:durableId="88160569">
    <w:abstractNumId w:val="20"/>
  </w:num>
  <w:num w:numId="46" w16cid:durableId="1252281661">
    <w:abstractNumId w:val="21"/>
  </w:num>
  <w:num w:numId="47" w16cid:durableId="365450123">
    <w:abstractNumId w:val="63"/>
  </w:num>
  <w:num w:numId="48" w16cid:durableId="782505236">
    <w:abstractNumId w:val="48"/>
  </w:num>
  <w:num w:numId="49" w16cid:durableId="1658338228">
    <w:abstractNumId w:val="64"/>
  </w:num>
  <w:num w:numId="50" w16cid:durableId="1359156961">
    <w:abstractNumId w:val="16"/>
  </w:num>
  <w:num w:numId="51" w16cid:durableId="1441223809">
    <w:abstractNumId w:val="27"/>
  </w:num>
  <w:num w:numId="52" w16cid:durableId="828600645">
    <w:abstractNumId w:val="38"/>
  </w:num>
  <w:num w:numId="53" w16cid:durableId="384762828">
    <w:abstractNumId w:val="18"/>
  </w:num>
  <w:num w:numId="54" w16cid:durableId="555508502">
    <w:abstractNumId w:val="56"/>
  </w:num>
  <w:num w:numId="55" w16cid:durableId="70742204">
    <w:abstractNumId w:val="53"/>
  </w:num>
  <w:num w:numId="56" w16cid:durableId="192112513">
    <w:abstractNumId w:val="61"/>
  </w:num>
  <w:num w:numId="57" w16cid:durableId="43792220">
    <w:abstractNumId w:val="60"/>
  </w:num>
  <w:num w:numId="58" w16cid:durableId="1406679863">
    <w:abstractNumId w:val="30"/>
  </w:num>
  <w:num w:numId="59" w16cid:durableId="2070568843">
    <w:abstractNumId w:val="37"/>
  </w:num>
  <w:num w:numId="60" w16cid:durableId="34738864">
    <w:abstractNumId w:val="14"/>
  </w:num>
  <w:num w:numId="61" w16cid:durableId="1617788292">
    <w:abstractNumId w:val="39"/>
  </w:num>
  <w:num w:numId="62" w16cid:durableId="163473161">
    <w:abstractNumId w:val="68"/>
  </w:num>
  <w:num w:numId="63" w16cid:durableId="1230964617">
    <w:abstractNumId w:val="51"/>
  </w:num>
  <w:num w:numId="64" w16cid:durableId="1045179242">
    <w:abstractNumId w:val="74"/>
  </w:num>
  <w:num w:numId="65" w16cid:durableId="1432625211">
    <w:abstractNumId w:val="35"/>
  </w:num>
  <w:num w:numId="66" w16cid:durableId="1749569387">
    <w:abstractNumId w:val="72"/>
  </w:num>
  <w:num w:numId="67" w16cid:durableId="813914348">
    <w:abstractNumId w:val="7"/>
  </w:num>
  <w:num w:numId="68" w16cid:durableId="460539106">
    <w:abstractNumId w:val="10"/>
  </w:num>
  <w:num w:numId="69" w16cid:durableId="2125804199">
    <w:abstractNumId w:val="62"/>
  </w:num>
  <w:num w:numId="70" w16cid:durableId="1543245989">
    <w:abstractNumId w:val="25"/>
  </w:num>
  <w:num w:numId="71" w16cid:durableId="390350213">
    <w:abstractNumId w:val="42"/>
  </w:num>
  <w:num w:numId="72" w16cid:durableId="162942343">
    <w:abstractNumId w:val="32"/>
  </w:num>
  <w:num w:numId="73" w16cid:durableId="473839555">
    <w:abstractNumId w:val="59"/>
  </w:num>
  <w:num w:numId="74" w16cid:durableId="813908033">
    <w:abstractNumId w:val="6"/>
  </w:num>
  <w:num w:numId="75" w16cid:durableId="642582290">
    <w:abstractNumId w:val="67"/>
  </w:num>
  <w:num w:numId="76" w16cid:durableId="2145268485">
    <w:abstractNumId w:val="15"/>
  </w:num>
  <w:num w:numId="77" w16cid:durableId="125439043">
    <w:abstractNumId w:val="1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4C7"/>
    <w:rsid w:val="00001267"/>
    <w:rsid w:val="000019E3"/>
    <w:rsid w:val="000079B3"/>
    <w:rsid w:val="000107C5"/>
    <w:rsid w:val="000155F6"/>
    <w:rsid w:val="0001597C"/>
    <w:rsid w:val="00021F6D"/>
    <w:rsid w:val="00022C3E"/>
    <w:rsid w:val="00032290"/>
    <w:rsid w:val="000326C3"/>
    <w:rsid w:val="00032BAB"/>
    <w:rsid w:val="000367E7"/>
    <w:rsid w:val="0003744F"/>
    <w:rsid w:val="000469CE"/>
    <w:rsid w:val="0005324B"/>
    <w:rsid w:val="00056C82"/>
    <w:rsid w:val="00057493"/>
    <w:rsid w:val="00060D50"/>
    <w:rsid w:val="00060FDB"/>
    <w:rsid w:val="000619DD"/>
    <w:rsid w:val="00064D7C"/>
    <w:rsid w:val="00073D93"/>
    <w:rsid w:val="00074C9C"/>
    <w:rsid w:val="00082D9B"/>
    <w:rsid w:val="00084323"/>
    <w:rsid w:val="000857C5"/>
    <w:rsid w:val="00086B1F"/>
    <w:rsid w:val="00087727"/>
    <w:rsid w:val="000960C9"/>
    <w:rsid w:val="00096233"/>
    <w:rsid w:val="000A759B"/>
    <w:rsid w:val="000B125D"/>
    <w:rsid w:val="000B1FEE"/>
    <w:rsid w:val="000B4BDB"/>
    <w:rsid w:val="000B5475"/>
    <w:rsid w:val="000B678B"/>
    <w:rsid w:val="000C5A8A"/>
    <w:rsid w:val="000C6A7D"/>
    <w:rsid w:val="000E120D"/>
    <w:rsid w:val="000E139A"/>
    <w:rsid w:val="000E21B6"/>
    <w:rsid w:val="000E59DD"/>
    <w:rsid w:val="000E6641"/>
    <w:rsid w:val="000E6DE7"/>
    <w:rsid w:val="000E7761"/>
    <w:rsid w:val="000F2B81"/>
    <w:rsid w:val="000F57AE"/>
    <w:rsid w:val="000F7AF9"/>
    <w:rsid w:val="000F7E02"/>
    <w:rsid w:val="00101AA7"/>
    <w:rsid w:val="00103913"/>
    <w:rsid w:val="00103A67"/>
    <w:rsid w:val="0011709F"/>
    <w:rsid w:val="0011732C"/>
    <w:rsid w:val="0012430C"/>
    <w:rsid w:val="001243F6"/>
    <w:rsid w:val="001411C4"/>
    <w:rsid w:val="00141B02"/>
    <w:rsid w:val="00142E8A"/>
    <w:rsid w:val="001515DE"/>
    <w:rsid w:val="00164ABD"/>
    <w:rsid w:val="00166982"/>
    <w:rsid w:val="0017102E"/>
    <w:rsid w:val="001718B6"/>
    <w:rsid w:val="001721FD"/>
    <w:rsid w:val="00180B5B"/>
    <w:rsid w:val="00180DAD"/>
    <w:rsid w:val="00180ED6"/>
    <w:rsid w:val="001825CA"/>
    <w:rsid w:val="0018539B"/>
    <w:rsid w:val="00186D3F"/>
    <w:rsid w:val="00190CA8"/>
    <w:rsid w:val="001A7070"/>
    <w:rsid w:val="001B4D85"/>
    <w:rsid w:val="001B58DC"/>
    <w:rsid w:val="001B7C18"/>
    <w:rsid w:val="001C05D8"/>
    <w:rsid w:val="001C3576"/>
    <w:rsid w:val="001C5DEE"/>
    <w:rsid w:val="001D181A"/>
    <w:rsid w:val="001D3D0D"/>
    <w:rsid w:val="001D4100"/>
    <w:rsid w:val="001F0483"/>
    <w:rsid w:val="001F0572"/>
    <w:rsid w:val="001F0E3F"/>
    <w:rsid w:val="001F394A"/>
    <w:rsid w:val="001F68BD"/>
    <w:rsid w:val="002026A8"/>
    <w:rsid w:val="00205F2D"/>
    <w:rsid w:val="00210EB1"/>
    <w:rsid w:val="00223985"/>
    <w:rsid w:val="002246B0"/>
    <w:rsid w:val="00224E3A"/>
    <w:rsid w:val="00225695"/>
    <w:rsid w:val="00233C81"/>
    <w:rsid w:val="00234CE8"/>
    <w:rsid w:val="00237A26"/>
    <w:rsid w:val="00237FAD"/>
    <w:rsid w:val="00241CDF"/>
    <w:rsid w:val="00244FF8"/>
    <w:rsid w:val="002603AC"/>
    <w:rsid w:val="00262A97"/>
    <w:rsid w:val="002709FB"/>
    <w:rsid w:val="00273AC6"/>
    <w:rsid w:val="00275D49"/>
    <w:rsid w:val="00282395"/>
    <w:rsid w:val="0028402A"/>
    <w:rsid w:val="002845E1"/>
    <w:rsid w:val="00287409"/>
    <w:rsid w:val="002920DC"/>
    <w:rsid w:val="00292283"/>
    <w:rsid w:val="00293086"/>
    <w:rsid w:val="00293707"/>
    <w:rsid w:val="00294970"/>
    <w:rsid w:val="002A049F"/>
    <w:rsid w:val="002A0A34"/>
    <w:rsid w:val="002A297E"/>
    <w:rsid w:val="002A3F2D"/>
    <w:rsid w:val="002A573E"/>
    <w:rsid w:val="002B1A5D"/>
    <w:rsid w:val="002B2A7A"/>
    <w:rsid w:val="002B3A6D"/>
    <w:rsid w:val="002B3B2B"/>
    <w:rsid w:val="002B7589"/>
    <w:rsid w:val="002C21D7"/>
    <w:rsid w:val="002C6DED"/>
    <w:rsid w:val="002D3844"/>
    <w:rsid w:val="002E20FB"/>
    <w:rsid w:val="002E2E73"/>
    <w:rsid w:val="002E36B5"/>
    <w:rsid w:val="002E3AED"/>
    <w:rsid w:val="002E72E5"/>
    <w:rsid w:val="002F3825"/>
    <w:rsid w:val="002F6609"/>
    <w:rsid w:val="002F7239"/>
    <w:rsid w:val="002F7C91"/>
    <w:rsid w:val="0031359E"/>
    <w:rsid w:val="00316B06"/>
    <w:rsid w:val="00322E09"/>
    <w:rsid w:val="003235F7"/>
    <w:rsid w:val="003236CA"/>
    <w:rsid w:val="003246EF"/>
    <w:rsid w:val="0033024A"/>
    <w:rsid w:val="003331D5"/>
    <w:rsid w:val="00334437"/>
    <w:rsid w:val="00336AE1"/>
    <w:rsid w:val="00343FC7"/>
    <w:rsid w:val="00344221"/>
    <w:rsid w:val="00347B8C"/>
    <w:rsid w:val="00347DF3"/>
    <w:rsid w:val="00356E50"/>
    <w:rsid w:val="00357ED0"/>
    <w:rsid w:val="003665C1"/>
    <w:rsid w:val="00366DE6"/>
    <w:rsid w:val="00367FC7"/>
    <w:rsid w:val="00371813"/>
    <w:rsid w:val="00373BCB"/>
    <w:rsid w:val="003772E5"/>
    <w:rsid w:val="00377893"/>
    <w:rsid w:val="00382527"/>
    <w:rsid w:val="00384F1E"/>
    <w:rsid w:val="00392214"/>
    <w:rsid w:val="00393D42"/>
    <w:rsid w:val="003A24CF"/>
    <w:rsid w:val="003A4A66"/>
    <w:rsid w:val="003A5471"/>
    <w:rsid w:val="003A6008"/>
    <w:rsid w:val="003B45DA"/>
    <w:rsid w:val="003B4F94"/>
    <w:rsid w:val="003B5136"/>
    <w:rsid w:val="003B51D3"/>
    <w:rsid w:val="003C2279"/>
    <w:rsid w:val="003C7193"/>
    <w:rsid w:val="003E2E08"/>
    <w:rsid w:val="003E4600"/>
    <w:rsid w:val="003E650C"/>
    <w:rsid w:val="003F21EF"/>
    <w:rsid w:val="003F29D2"/>
    <w:rsid w:val="00401637"/>
    <w:rsid w:val="00414459"/>
    <w:rsid w:val="00415F0F"/>
    <w:rsid w:val="004176AB"/>
    <w:rsid w:val="0042064F"/>
    <w:rsid w:val="00424012"/>
    <w:rsid w:val="00424F6F"/>
    <w:rsid w:val="0042647C"/>
    <w:rsid w:val="00430409"/>
    <w:rsid w:val="00434C13"/>
    <w:rsid w:val="0044016C"/>
    <w:rsid w:val="00443858"/>
    <w:rsid w:val="00446523"/>
    <w:rsid w:val="0045094C"/>
    <w:rsid w:val="00450F6C"/>
    <w:rsid w:val="0045647C"/>
    <w:rsid w:val="0046037E"/>
    <w:rsid w:val="0046124B"/>
    <w:rsid w:val="00462F8E"/>
    <w:rsid w:val="0046647A"/>
    <w:rsid w:val="00467FDC"/>
    <w:rsid w:val="00470E9B"/>
    <w:rsid w:val="00475168"/>
    <w:rsid w:val="004766AD"/>
    <w:rsid w:val="00477BB9"/>
    <w:rsid w:val="00482A1A"/>
    <w:rsid w:val="00483219"/>
    <w:rsid w:val="004839BA"/>
    <w:rsid w:val="004904B1"/>
    <w:rsid w:val="00491017"/>
    <w:rsid w:val="00491B39"/>
    <w:rsid w:val="004A3043"/>
    <w:rsid w:val="004A3DA8"/>
    <w:rsid w:val="004A45D4"/>
    <w:rsid w:val="004A67AA"/>
    <w:rsid w:val="004B7982"/>
    <w:rsid w:val="004C115F"/>
    <w:rsid w:val="004C1FE7"/>
    <w:rsid w:val="004C5FED"/>
    <w:rsid w:val="004D2084"/>
    <w:rsid w:val="004D3E5B"/>
    <w:rsid w:val="004D7682"/>
    <w:rsid w:val="004E1FF6"/>
    <w:rsid w:val="004E40F2"/>
    <w:rsid w:val="004F0F54"/>
    <w:rsid w:val="004F32C9"/>
    <w:rsid w:val="004F36DD"/>
    <w:rsid w:val="004F438D"/>
    <w:rsid w:val="00501C98"/>
    <w:rsid w:val="00513C47"/>
    <w:rsid w:val="00514C31"/>
    <w:rsid w:val="00517A89"/>
    <w:rsid w:val="00520BD2"/>
    <w:rsid w:val="0053018B"/>
    <w:rsid w:val="00531530"/>
    <w:rsid w:val="00540D54"/>
    <w:rsid w:val="00541229"/>
    <w:rsid w:val="0054222F"/>
    <w:rsid w:val="005459C8"/>
    <w:rsid w:val="005511BB"/>
    <w:rsid w:val="00552860"/>
    <w:rsid w:val="005536F2"/>
    <w:rsid w:val="00553CF8"/>
    <w:rsid w:val="00553D9F"/>
    <w:rsid w:val="00553FBD"/>
    <w:rsid w:val="005610A9"/>
    <w:rsid w:val="00563913"/>
    <w:rsid w:val="00564F73"/>
    <w:rsid w:val="0056790B"/>
    <w:rsid w:val="00580B63"/>
    <w:rsid w:val="00584A24"/>
    <w:rsid w:val="00586D01"/>
    <w:rsid w:val="00593168"/>
    <w:rsid w:val="0059788B"/>
    <w:rsid w:val="005A0131"/>
    <w:rsid w:val="005A2C2A"/>
    <w:rsid w:val="005A7EFA"/>
    <w:rsid w:val="005B426F"/>
    <w:rsid w:val="005B4B1E"/>
    <w:rsid w:val="005B4DB6"/>
    <w:rsid w:val="005B5A2C"/>
    <w:rsid w:val="005C266B"/>
    <w:rsid w:val="005C3F99"/>
    <w:rsid w:val="005C5F64"/>
    <w:rsid w:val="005C7070"/>
    <w:rsid w:val="005D45C8"/>
    <w:rsid w:val="005E29F6"/>
    <w:rsid w:val="005F32FB"/>
    <w:rsid w:val="005F4387"/>
    <w:rsid w:val="005F46A8"/>
    <w:rsid w:val="0060034E"/>
    <w:rsid w:val="006151A4"/>
    <w:rsid w:val="0061594A"/>
    <w:rsid w:val="00616D32"/>
    <w:rsid w:val="0062480C"/>
    <w:rsid w:val="00627E56"/>
    <w:rsid w:val="0063009E"/>
    <w:rsid w:val="006320BC"/>
    <w:rsid w:val="006335C2"/>
    <w:rsid w:val="00633A36"/>
    <w:rsid w:val="0063430D"/>
    <w:rsid w:val="00634B6C"/>
    <w:rsid w:val="00642BAA"/>
    <w:rsid w:val="006441D7"/>
    <w:rsid w:val="00654FAA"/>
    <w:rsid w:val="00657F4B"/>
    <w:rsid w:val="006645AB"/>
    <w:rsid w:val="00671D9B"/>
    <w:rsid w:val="00672292"/>
    <w:rsid w:val="00672C78"/>
    <w:rsid w:val="00672CB9"/>
    <w:rsid w:val="0067377F"/>
    <w:rsid w:val="00680609"/>
    <w:rsid w:val="006858D9"/>
    <w:rsid w:val="00686A8E"/>
    <w:rsid w:val="00686E64"/>
    <w:rsid w:val="00686F07"/>
    <w:rsid w:val="00687C9C"/>
    <w:rsid w:val="00693CCB"/>
    <w:rsid w:val="006961E7"/>
    <w:rsid w:val="006A0418"/>
    <w:rsid w:val="006A392D"/>
    <w:rsid w:val="006B0B37"/>
    <w:rsid w:val="006B158E"/>
    <w:rsid w:val="006C2518"/>
    <w:rsid w:val="006C4F42"/>
    <w:rsid w:val="006C51EA"/>
    <w:rsid w:val="006C59FC"/>
    <w:rsid w:val="006C7D99"/>
    <w:rsid w:val="006D2A91"/>
    <w:rsid w:val="006D430D"/>
    <w:rsid w:val="006D5F42"/>
    <w:rsid w:val="006D64F9"/>
    <w:rsid w:val="006F2F2B"/>
    <w:rsid w:val="006F7AA1"/>
    <w:rsid w:val="007009CF"/>
    <w:rsid w:val="00705E53"/>
    <w:rsid w:val="007109EA"/>
    <w:rsid w:val="00710EB7"/>
    <w:rsid w:val="00712483"/>
    <w:rsid w:val="007138FC"/>
    <w:rsid w:val="00713BDD"/>
    <w:rsid w:val="007142B1"/>
    <w:rsid w:val="00721647"/>
    <w:rsid w:val="00725BA9"/>
    <w:rsid w:val="00731EC8"/>
    <w:rsid w:val="007346DF"/>
    <w:rsid w:val="00736003"/>
    <w:rsid w:val="00742651"/>
    <w:rsid w:val="00750D6C"/>
    <w:rsid w:val="007524FF"/>
    <w:rsid w:val="00753576"/>
    <w:rsid w:val="00754FC4"/>
    <w:rsid w:val="007568B4"/>
    <w:rsid w:val="007611DA"/>
    <w:rsid w:val="00761DB0"/>
    <w:rsid w:val="00766B2C"/>
    <w:rsid w:val="00771F50"/>
    <w:rsid w:val="0077304F"/>
    <w:rsid w:val="00774023"/>
    <w:rsid w:val="00777F47"/>
    <w:rsid w:val="0078000B"/>
    <w:rsid w:val="0078381A"/>
    <w:rsid w:val="007852B6"/>
    <w:rsid w:val="007923F1"/>
    <w:rsid w:val="00796145"/>
    <w:rsid w:val="007B02B9"/>
    <w:rsid w:val="007B056F"/>
    <w:rsid w:val="007B5A86"/>
    <w:rsid w:val="007B63CF"/>
    <w:rsid w:val="007C1618"/>
    <w:rsid w:val="007C2FBA"/>
    <w:rsid w:val="007C7D9C"/>
    <w:rsid w:val="007D0BCD"/>
    <w:rsid w:val="007D5D6D"/>
    <w:rsid w:val="007D7CA7"/>
    <w:rsid w:val="007E1936"/>
    <w:rsid w:val="007E353B"/>
    <w:rsid w:val="007F011D"/>
    <w:rsid w:val="007F0D66"/>
    <w:rsid w:val="007F3FEA"/>
    <w:rsid w:val="00801269"/>
    <w:rsid w:val="00803070"/>
    <w:rsid w:val="008042D4"/>
    <w:rsid w:val="008056A6"/>
    <w:rsid w:val="00807328"/>
    <w:rsid w:val="008074C7"/>
    <w:rsid w:val="00811920"/>
    <w:rsid w:val="0081501D"/>
    <w:rsid w:val="00822C43"/>
    <w:rsid w:val="008274E3"/>
    <w:rsid w:val="008275AA"/>
    <w:rsid w:val="00830C00"/>
    <w:rsid w:val="00834D8C"/>
    <w:rsid w:val="0083534D"/>
    <w:rsid w:val="00844AC3"/>
    <w:rsid w:val="008463BC"/>
    <w:rsid w:val="00850B9C"/>
    <w:rsid w:val="00850FA8"/>
    <w:rsid w:val="0085195F"/>
    <w:rsid w:val="008559F4"/>
    <w:rsid w:val="008626AD"/>
    <w:rsid w:val="00870381"/>
    <w:rsid w:val="00884615"/>
    <w:rsid w:val="00893E0E"/>
    <w:rsid w:val="00894BB4"/>
    <w:rsid w:val="008955ED"/>
    <w:rsid w:val="00896912"/>
    <w:rsid w:val="008A3413"/>
    <w:rsid w:val="008A5841"/>
    <w:rsid w:val="008A7CC5"/>
    <w:rsid w:val="008B458E"/>
    <w:rsid w:val="008C5E10"/>
    <w:rsid w:val="008D26FD"/>
    <w:rsid w:val="008D4C20"/>
    <w:rsid w:val="008F542D"/>
    <w:rsid w:val="008F5664"/>
    <w:rsid w:val="009010BF"/>
    <w:rsid w:val="0090110F"/>
    <w:rsid w:val="00903332"/>
    <w:rsid w:val="00903C9B"/>
    <w:rsid w:val="00904BD7"/>
    <w:rsid w:val="00906117"/>
    <w:rsid w:val="00906C04"/>
    <w:rsid w:val="00906E6E"/>
    <w:rsid w:val="00913EAE"/>
    <w:rsid w:val="009165BB"/>
    <w:rsid w:val="009230FB"/>
    <w:rsid w:val="009237E5"/>
    <w:rsid w:val="009245B7"/>
    <w:rsid w:val="0092657F"/>
    <w:rsid w:val="00926AD1"/>
    <w:rsid w:val="00931057"/>
    <w:rsid w:val="00935255"/>
    <w:rsid w:val="00937387"/>
    <w:rsid w:val="00953ECE"/>
    <w:rsid w:val="00956219"/>
    <w:rsid w:val="009571CD"/>
    <w:rsid w:val="009607AD"/>
    <w:rsid w:val="009616D5"/>
    <w:rsid w:val="0096493C"/>
    <w:rsid w:val="00966CE9"/>
    <w:rsid w:val="00982227"/>
    <w:rsid w:val="009835B9"/>
    <w:rsid w:val="009877ED"/>
    <w:rsid w:val="00987C1B"/>
    <w:rsid w:val="0099409D"/>
    <w:rsid w:val="00996D7B"/>
    <w:rsid w:val="009A14CB"/>
    <w:rsid w:val="009A2FE6"/>
    <w:rsid w:val="009A3363"/>
    <w:rsid w:val="009B187D"/>
    <w:rsid w:val="009B25E2"/>
    <w:rsid w:val="009B31E9"/>
    <w:rsid w:val="009B44A7"/>
    <w:rsid w:val="009C0615"/>
    <w:rsid w:val="009D0302"/>
    <w:rsid w:val="009D06E5"/>
    <w:rsid w:val="009D3749"/>
    <w:rsid w:val="009D6C9A"/>
    <w:rsid w:val="009D70DE"/>
    <w:rsid w:val="009D7C78"/>
    <w:rsid w:val="009D7EE7"/>
    <w:rsid w:val="009E3A22"/>
    <w:rsid w:val="009E4D55"/>
    <w:rsid w:val="009F033B"/>
    <w:rsid w:val="009F0604"/>
    <w:rsid w:val="009F1416"/>
    <w:rsid w:val="009F4215"/>
    <w:rsid w:val="009F54C4"/>
    <w:rsid w:val="009F6708"/>
    <w:rsid w:val="00A00F54"/>
    <w:rsid w:val="00A01608"/>
    <w:rsid w:val="00A01B04"/>
    <w:rsid w:val="00A04D62"/>
    <w:rsid w:val="00A106EB"/>
    <w:rsid w:val="00A10FC2"/>
    <w:rsid w:val="00A12942"/>
    <w:rsid w:val="00A163FD"/>
    <w:rsid w:val="00A22601"/>
    <w:rsid w:val="00A23CD3"/>
    <w:rsid w:val="00A31BBA"/>
    <w:rsid w:val="00A33316"/>
    <w:rsid w:val="00A348D3"/>
    <w:rsid w:val="00A401CF"/>
    <w:rsid w:val="00A56282"/>
    <w:rsid w:val="00A60753"/>
    <w:rsid w:val="00A60838"/>
    <w:rsid w:val="00A65231"/>
    <w:rsid w:val="00A66669"/>
    <w:rsid w:val="00A66E72"/>
    <w:rsid w:val="00A67189"/>
    <w:rsid w:val="00A70239"/>
    <w:rsid w:val="00A71117"/>
    <w:rsid w:val="00A72185"/>
    <w:rsid w:val="00A73977"/>
    <w:rsid w:val="00A73C26"/>
    <w:rsid w:val="00A777D0"/>
    <w:rsid w:val="00A80244"/>
    <w:rsid w:val="00A80874"/>
    <w:rsid w:val="00A80D8A"/>
    <w:rsid w:val="00A82A56"/>
    <w:rsid w:val="00A82F69"/>
    <w:rsid w:val="00A903CB"/>
    <w:rsid w:val="00A93A4C"/>
    <w:rsid w:val="00A9564F"/>
    <w:rsid w:val="00AA000F"/>
    <w:rsid w:val="00AA4844"/>
    <w:rsid w:val="00AA7D73"/>
    <w:rsid w:val="00AB398C"/>
    <w:rsid w:val="00AB4543"/>
    <w:rsid w:val="00AB55F4"/>
    <w:rsid w:val="00AB5E0B"/>
    <w:rsid w:val="00AC0471"/>
    <w:rsid w:val="00AC3BF4"/>
    <w:rsid w:val="00AC4C1C"/>
    <w:rsid w:val="00AC5646"/>
    <w:rsid w:val="00AC769E"/>
    <w:rsid w:val="00AD46C3"/>
    <w:rsid w:val="00AD4B6B"/>
    <w:rsid w:val="00AD6CFE"/>
    <w:rsid w:val="00AE48E0"/>
    <w:rsid w:val="00AE4F61"/>
    <w:rsid w:val="00AE7B76"/>
    <w:rsid w:val="00AF4E2B"/>
    <w:rsid w:val="00B006C3"/>
    <w:rsid w:val="00B0170E"/>
    <w:rsid w:val="00B032BE"/>
    <w:rsid w:val="00B04292"/>
    <w:rsid w:val="00B06112"/>
    <w:rsid w:val="00B14B3C"/>
    <w:rsid w:val="00B15851"/>
    <w:rsid w:val="00B2085E"/>
    <w:rsid w:val="00B20E76"/>
    <w:rsid w:val="00B22AF8"/>
    <w:rsid w:val="00B2495C"/>
    <w:rsid w:val="00B257A6"/>
    <w:rsid w:val="00B33462"/>
    <w:rsid w:val="00B3497D"/>
    <w:rsid w:val="00B353F4"/>
    <w:rsid w:val="00B36541"/>
    <w:rsid w:val="00B4387B"/>
    <w:rsid w:val="00B441AE"/>
    <w:rsid w:val="00B46496"/>
    <w:rsid w:val="00B50FDE"/>
    <w:rsid w:val="00B52272"/>
    <w:rsid w:val="00B55DD4"/>
    <w:rsid w:val="00B56DB0"/>
    <w:rsid w:val="00B570DE"/>
    <w:rsid w:val="00B6124D"/>
    <w:rsid w:val="00B661C2"/>
    <w:rsid w:val="00B6739A"/>
    <w:rsid w:val="00B674AF"/>
    <w:rsid w:val="00B7516E"/>
    <w:rsid w:val="00B80770"/>
    <w:rsid w:val="00B80B3B"/>
    <w:rsid w:val="00BA318F"/>
    <w:rsid w:val="00BA36CC"/>
    <w:rsid w:val="00BA3FF3"/>
    <w:rsid w:val="00BA6E49"/>
    <w:rsid w:val="00BB361E"/>
    <w:rsid w:val="00BB51A8"/>
    <w:rsid w:val="00BC18C8"/>
    <w:rsid w:val="00BC1CA8"/>
    <w:rsid w:val="00BC3086"/>
    <w:rsid w:val="00BC43B9"/>
    <w:rsid w:val="00BD66AA"/>
    <w:rsid w:val="00BE3567"/>
    <w:rsid w:val="00BE7D8D"/>
    <w:rsid w:val="00BF0D1D"/>
    <w:rsid w:val="00BF2F39"/>
    <w:rsid w:val="00BF7792"/>
    <w:rsid w:val="00C003DF"/>
    <w:rsid w:val="00C02248"/>
    <w:rsid w:val="00C13831"/>
    <w:rsid w:val="00C139AE"/>
    <w:rsid w:val="00C13ACB"/>
    <w:rsid w:val="00C14BF0"/>
    <w:rsid w:val="00C15337"/>
    <w:rsid w:val="00C1781E"/>
    <w:rsid w:val="00C2621E"/>
    <w:rsid w:val="00C26E45"/>
    <w:rsid w:val="00C27F57"/>
    <w:rsid w:val="00C30C5E"/>
    <w:rsid w:val="00C3407C"/>
    <w:rsid w:val="00C34546"/>
    <w:rsid w:val="00C34F15"/>
    <w:rsid w:val="00C42A5C"/>
    <w:rsid w:val="00C42ADC"/>
    <w:rsid w:val="00C4326B"/>
    <w:rsid w:val="00C43AAC"/>
    <w:rsid w:val="00C47972"/>
    <w:rsid w:val="00C52C74"/>
    <w:rsid w:val="00C5360B"/>
    <w:rsid w:val="00C61C58"/>
    <w:rsid w:val="00C63E8D"/>
    <w:rsid w:val="00C70308"/>
    <w:rsid w:val="00C708D7"/>
    <w:rsid w:val="00C7143B"/>
    <w:rsid w:val="00C71AD6"/>
    <w:rsid w:val="00C72D4C"/>
    <w:rsid w:val="00C73ABC"/>
    <w:rsid w:val="00C8672F"/>
    <w:rsid w:val="00C93582"/>
    <w:rsid w:val="00CA4553"/>
    <w:rsid w:val="00CB1A63"/>
    <w:rsid w:val="00CB3943"/>
    <w:rsid w:val="00CB7AED"/>
    <w:rsid w:val="00CC02ED"/>
    <w:rsid w:val="00CC0E28"/>
    <w:rsid w:val="00CC6C88"/>
    <w:rsid w:val="00CC73B1"/>
    <w:rsid w:val="00CD1A54"/>
    <w:rsid w:val="00CD1F1D"/>
    <w:rsid w:val="00CD221C"/>
    <w:rsid w:val="00CD487D"/>
    <w:rsid w:val="00CD553A"/>
    <w:rsid w:val="00CE0A95"/>
    <w:rsid w:val="00CE0CB0"/>
    <w:rsid w:val="00CE695D"/>
    <w:rsid w:val="00CF1696"/>
    <w:rsid w:val="00CF656F"/>
    <w:rsid w:val="00CF6F99"/>
    <w:rsid w:val="00D01C2F"/>
    <w:rsid w:val="00D02973"/>
    <w:rsid w:val="00D04A0C"/>
    <w:rsid w:val="00D13518"/>
    <w:rsid w:val="00D1445B"/>
    <w:rsid w:val="00D1649A"/>
    <w:rsid w:val="00D21EF8"/>
    <w:rsid w:val="00D24501"/>
    <w:rsid w:val="00D254C2"/>
    <w:rsid w:val="00D33C6E"/>
    <w:rsid w:val="00D36190"/>
    <w:rsid w:val="00D37FAC"/>
    <w:rsid w:val="00D42391"/>
    <w:rsid w:val="00D42DAC"/>
    <w:rsid w:val="00D4702D"/>
    <w:rsid w:val="00D4764F"/>
    <w:rsid w:val="00D51385"/>
    <w:rsid w:val="00D542C2"/>
    <w:rsid w:val="00D5470C"/>
    <w:rsid w:val="00D56470"/>
    <w:rsid w:val="00D602B8"/>
    <w:rsid w:val="00D61754"/>
    <w:rsid w:val="00D646AE"/>
    <w:rsid w:val="00D64BC8"/>
    <w:rsid w:val="00D6693B"/>
    <w:rsid w:val="00D70A0C"/>
    <w:rsid w:val="00D7644F"/>
    <w:rsid w:val="00D819B7"/>
    <w:rsid w:val="00D82418"/>
    <w:rsid w:val="00D83868"/>
    <w:rsid w:val="00D8425F"/>
    <w:rsid w:val="00D84A11"/>
    <w:rsid w:val="00D90622"/>
    <w:rsid w:val="00D91E4E"/>
    <w:rsid w:val="00D96962"/>
    <w:rsid w:val="00D96E1A"/>
    <w:rsid w:val="00DA1094"/>
    <w:rsid w:val="00DA4853"/>
    <w:rsid w:val="00DA6D0A"/>
    <w:rsid w:val="00DA70EC"/>
    <w:rsid w:val="00DB2779"/>
    <w:rsid w:val="00DB3367"/>
    <w:rsid w:val="00DB35B4"/>
    <w:rsid w:val="00DB3AED"/>
    <w:rsid w:val="00DB4111"/>
    <w:rsid w:val="00DB4CE5"/>
    <w:rsid w:val="00DC4ED1"/>
    <w:rsid w:val="00DD703A"/>
    <w:rsid w:val="00DE394E"/>
    <w:rsid w:val="00DE6380"/>
    <w:rsid w:val="00DE76FD"/>
    <w:rsid w:val="00DF4581"/>
    <w:rsid w:val="00DF4671"/>
    <w:rsid w:val="00E11B8C"/>
    <w:rsid w:val="00E12324"/>
    <w:rsid w:val="00E15348"/>
    <w:rsid w:val="00E15AD0"/>
    <w:rsid w:val="00E203CA"/>
    <w:rsid w:val="00E30EC5"/>
    <w:rsid w:val="00E31381"/>
    <w:rsid w:val="00E36F90"/>
    <w:rsid w:val="00E4284D"/>
    <w:rsid w:val="00E4345E"/>
    <w:rsid w:val="00E44B0F"/>
    <w:rsid w:val="00E51F73"/>
    <w:rsid w:val="00E55CDF"/>
    <w:rsid w:val="00E60018"/>
    <w:rsid w:val="00E65F61"/>
    <w:rsid w:val="00E66E44"/>
    <w:rsid w:val="00E83A30"/>
    <w:rsid w:val="00E87AAC"/>
    <w:rsid w:val="00E9281E"/>
    <w:rsid w:val="00E97C8E"/>
    <w:rsid w:val="00EA33EA"/>
    <w:rsid w:val="00EA4AB1"/>
    <w:rsid w:val="00EB2531"/>
    <w:rsid w:val="00EB4C2B"/>
    <w:rsid w:val="00EC07AA"/>
    <w:rsid w:val="00EC0E69"/>
    <w:rsid w:val="00EC1470"/>
    <w:rsid w:val="00EC4D6C"/>
    <w:rsid w:val="00EC4DFB"/>
    <w:rsid w:val="00EC507B"/>
    <w:rsid w:val="00EC7FC9"/>
    <w:rsid w:val="00ED303F"/>
    <w:rsid w:val="00ED496B"/>
    <w:rsid w:val="00ED7019"/>
    <w:rsid w:val="00ED79F3"/>
    <w:rsid w:val="00EE0A9D"/>
    <w:rsid w:val="00EE13AB"/>
    <w:rsid w:val="00EE1A5D"/>
    <w:rsid w:val="00EE2758"/>
    <w:rsid w:val="00EE2D7F"/>
    <w:rsid w:val="00EE41C6"/>
    <w:rsid w:val="00EF02A0"/>
    <w:rsid w:val="00EF345A"/>
    <w:rsid w:val="00EF3711"/>
    <w:rsid w:val="00EF38E5"/>
    <w:rsid w:val="00F00C6F"/>
    <w:rsid w:val="00F034A3"/>
    <w:rsid w:val="00F0360F"/>
    <w:rsid w:val="00F100AA"/>
    <w:rsid w:val="00F14201"/>
    <w:rsid w:val="00F2003C"/>
    <w:rsid w:val="00F23620"/>
    <w:rsid w:val="00F2670E"/>
    <w:rsid w:val="00F279C4"/>
    <w:rsid w:val="00F32CB9"/>
    <w:rsid w:val="00F41CCB"/>
    <w:rsid w:val="00F43BFA"/>
    <w:rsid w:val="00F442AF"/>
    <w:rsid w:val="00F461A8"/>
    <w:rsid w:val="00F502E6"/>
    <w:rsid w:val="00F572DF"/>
    <w:rsid w:val="00F60776"/>
    <w:rsid w:val="00F61724"/>
    <w:rsid w:val="00F61B9F"/>
    <w:rsid w:val="00F62C28"/>
    <w:rsid w:val="00F66B58"/>
    <w:rsid w:val="00F66BB2"/>
    <w:rsid w:val="00F723C2"/>
    <w:rsid w:val="00F7418A"/>
    <w:rsid w:val="00F7646B"/>
    <w:rsid w:val="00F76B24"/>
    <w:rsid w:val="00F82B11"/>
    <w:rsid w:val="00F8512A"/>
    <w:rsid w:val="00F86E38"/>
    <w:rsid w:val="00F90766"/>
    <w:rsid w:val="00F92DDC"/>
    <w:rsid w:val="00F939A8"/>
    <w:rsid w:val="00F96820"/>
    <w:rsid w:val="00FA3D44"/>
    <w:rsid w:val="00FA5E2B"/>
    <w:rsid w:val="00FB08A7"/>
    <w:rsid w:val="00FB5520"/>
    <w:rsid w:val="00FB5859"/>
    <w:rsid w:val="00FB69BF"/>
    <w:rsid w:val="00FB6A44"/>
    <w:rsid w:val="00FC16A7"/>
    <w:rsid w:val="00FC1FCC"/>
    <w:rsid w:val="00FC7FC5"/>
    <w:rsid w:val="00FD1D72"/>
    <w:rsid w:val="00FD5562"/>
    <w:rsid w:val="00FE4032"/>
    <w:rsid w:val="00FE546C"/>
    <w:rsid w:val="00FF3486"/>
    <w:rsid w:val="00FF7C2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505CE0"/>
  <w15:chartTrackingRefBased/>
  <w15:docId w15:val="{4EC9BD16-7CFE-475A-B562-C89F8B046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qFormat/>
    <w:rsid w:val="008074C7"/>
    <w:pPr>
      <w:spacing w:after="0" w:line="240" w:lineRule="auto"/>
      <w:outlineLvl w:val="0"/>
    </w:pPr>
    <w:rPr>
      <w:rFonts w:ascii="Arial" w:eastAsia="Times New Roman" w:hAnsi="Arial" w:cs="Times New Roman"/>
      <w:b/>
      <w:bCs/>
      <w:caps/>
      <w:sz w:val="24"/>
      <w:szCs w:val="24"/>
    </w:rPr>
  </w:style>
  <w:style w:type="paragraph" w:styleId="Nadpis2">
    <w:name w:val="heading 2"/>
    <w:basedOn w:val="Normlny"/>
    <w:next w:val="Normlny"/>
    <w:link w:val="Nadpis2Char"/>
    <w:qFormat/>
    <w:rsid w:val="008074C7"/>
    <w:pPr>
      <w:spacing w:after="0" w:line="240" w:lineRule="auto"/>
      <w:jc w:val="center"/>
      <w:outlineLvl w:val="1"/>
    </w:pPr>
    <w:rPr>
      <w:rFonts w:ascii="Arial" w:eastAsia="Times New Roman" w:hAnsi="Arial" w:cs="Times New Roman"/>
      <w:b/>
      <w:sz w:val="24"/>
      <w:szCs w:val="24"/>
    </w:rPr>
  </w:style>
  <w:style w:type="paragraph" w:styleId="Nadpis3">
    <w:name w:val="heading 3"/>
    <w:basedOn w:val="Zkladntext"/>
    <w:next w:val="Normlny"/>
    <w:link w:val="Nadpis3Char"/>
    <w:qFormat/>
    <w:rsid w:val="008074C7"/>
    <w:pPr>
      <w:numPr>
        <w:numId w:val="37"/>
      </w:numPr>
      <w:autoSpaceDE w:val="0"/>
      <w:autoSpaceDN w:val="0"/>
      <w:spacing w:after="240"/>
      <w:outlineLvl w:val="2"/>
    </w:pPr>
    <w:rPr>
      <w:rFonts w:ascii="Arial" w:hAnsi="Arial"/>
      <w:b/>
      <w:bCs/>
      <w:sz w:val="20"/>
      <w:szCs w:val="20"/>
    </w:rPr>
  </w:style>
  <w:style w:type="paragraph" w:styleId="Nadpis4">
    <w:name w:val="heading 4"/>
    <w:basedOn w:val="Normlny"/>
    <w:next w:val="Normlny"/>
    <w:link w:val="Nadpis4Char"/>
    <w:qFormat/>
    <w:rsid w:val="008074C7"/>
    <w:pPr>
      <w:keepNext/>
      <w:spacing w:before="240" w:after="60" w:line="276" w:lineRule="auto"/>
      <w:outlineLvl w:val="3"/>
    </w:pPr>
    <w:rPr>
      <w:rFonts w:ascii="Times New Roman" w:eastAsia="Times New Roman" w:hAnsi="Times New Roman" w:cs="Times New Roman"/>
      <w:b/>
      <w:bCs/>
      <w:sz w:val="28"/>
      <w:szCs w:val="28"/>
    </w:rPr>
  </w:style>
  <w:style w:type="paragraph" w:styleId="Nadpis5">
    <w:name w:val="heading 5"/>
    <w:basedOn w:val="Normlny"/>
    <w:next w:val="Normlny"/>
    <w:link w:val="Nadpis5Char"/>
    <w:qFormat/>
    <w:rsid w:val="008074C7"/>
    <w:pPr>
      <w:spacing w:before="240" w:after="60" w:line="276" w:lineRule="auto"/>
      <w:outlineLvl w:val="4"/>
    </w:pPr>
    <w:rPr>
      <w:rFonts w:ascii="Calibri" w:eastAsia="Calibri" w:hAnsi="Calibri" w:cs="Times New Roman"/>
      <w:b/>
      <w:bCs/>
      <w:i/>
      <w:iCs/>
      <w:sz w:val="26"/>
      <w:szCs w:val="26"/>
    </w:rPr>
  </w:style>
  <w:style w:type="paragraph" w:styleId="Nadpis6">
    <w:name w:val="heading 6"/>
    <w:basedOn w:val="Normlny"/>
    <w:next w:val="Normlny"/>
    <w:link w:val="Nadpis6Char"/>
    <w:qFormat/>
    <w:rsid w:val="008074C7"/>
    <w:pPr>
      <w:keepNext/>
      <w:spacing w:after="0" w:line="240" w:lineRule="auto"/>
      <w:jc w:val="both"/>
      <w:outlineLvl w:val="5"/>
    </w:pPr>
    <w:rPr>
      <w:rFonts w:ascii="Times New Roman" w:eastAsia="Calibri" w:hAnsi="Times New Roman" w:cs="Times New Roman"/>
      <w:b/>
      <w:bCs/>
      <w:sz w:val="24"/>
      <w:szCs w:val="24"/>
      <w:lang w:eastAsia="sk-SK"/>
    </w:rPr>
  </w:style>
  <w:style w:type="paragraph" w:styleId="Nadpis7">
    <w:name w:val="heading 7"/>
    <w:basedOn w:val="Normlny"/>
    <w:next w:val="Normlny"/>
    <w:link w:val="Nadpis7Char"/>
    <w:qFormat/>
    <w:rsid w:val="008074C7"/>
    <w:pPr>
      <w:spacing w:before="240" w:after="60" w:line="276" w:lineRule="auto"/>
      <w:outlineLvl w:val="6"/>
    </w:pPr>
    <w:rPr>
      <w:rFonts w:ascii="Calibri" w:eastAsia="Calibri" w:hAnsi="Calibri" w:cs="Times New Roman"/>
      <w:sz w:val="24"/>
      <w:szCs w:val="24"/>
    </w:rPr>
  </w:style>
  <w:style w:type="paragraph" w:styleId="Nadpis8">
    <w:name w:val="heading 8"/>
    <w:basedOn w:val="Normlny"/>
    <w:next w:val="Normlny"/>
    <w:link w:val="Nadpis8Char"/>
    <w:qFormat/>
    <w:rsid w:val="008074C7"/>
    <w:pPr>
      <w:keepNext/>
      <w:spacing w:after="0" w:line="240" w:lineRule="auto"/>
      <w:ind w:firstLine="708"/>
      <w:jc w:val="both"/>
      <w:outlineLvl w:val="7"/>
    </w:pPr>
    <w:rPr>
      <w:rFonts w:ascii="Arial" w:eastAsia="Calibri" w:hAnsi="Arial" w:cs="Times New Roman"/>
      <w:sz w:val="20"/>
      <w:szCs w:val="24"/>
      <w:u w:val="single"/>
      <w:lang w:eastAsia="sk-SK"/>
    </w:rPr>
  </w:style>
  <w:style w:type="paragraph" w:styleId="Nadpis9">
    <w:name w:val="heading 9"/>
    <w:basedOn w:val="Normlny"/>
    <w:next w:val="Normlny"/>
    <w:link w:val="Nadpis9Char"/>
    <w:qFormat/>
    <w:rsid w:val="008074C7"/>
    <w:pPr>
      <w:keepNext/>
      <w:spacing w:after="0" w:line="240" w:lineRule="auto"/>
      <w:outlineLvl w:val="8"/>
    </w:pPr>
    <w:rPr>
      <w:rFonts w:ascii="Arial" w:eastAsia="Calibri" w:hAnsi="Arial" w:cs="Times New Roman"/>
      <w:b/>
      <w:bCs/>
      <w:sz w:val="20"/>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8074C7"/>
    <w:rPr>
      <w:rFonts w:ascii="Arial" w:eastAsia="Times New Roman" w:hAnsi="Arial" w:cs="Times New Roman"/>
      <w:b/>
      <w:bCs/>
      <w:caps/>
      <w:sz w:val="24"/>
      <w:szCs w:val="24"/>
    </w:rPr>
  </w:style>
  <w:style w:type="character" w:customStyle="1" w:styleId="Nadpis2Char">
    <w:name w:val="Nadpis 2 Char"/>
    <w:basedOn w:val="Predvolenpsmoodseku"/>
    <w:link w:val="Nadpis2"/>
    <w:rsid w:val="008074C7"/>
    <w:rPr>
      <w:rFonts w:ascii="Arial" w:eastAsia="Times New Roman" w:hAnsi="Arial" w:cs="Times New Roman"/>
      <w:b/>
      <w:sz w:val="24"/>
      <w:szCs w:val="24"/>
    </w:rPr>
  </w:style>
  <w:style w:type="character" w:customStyle="1" w:styleId="Nadpis3Char">
    <w:name w:val="Nadpis 3 Char"/>
    <w:basedOn w:val="Predvolenpsmoodseku"/>
    <w:link w:val="Nadpis3"/>
    <w:rsid w:val="008074C7"/>
    <w:rPr>
      <w:rFonts w:ascii="Arial" w:eastAsia="Calibri" w:hAnsi="Arial" w:cs="Times New Roman"/>
      <w:b/>
      <w:bCs/>
      <w:sz w:val="20"/>
      <w:szCs w:val="20"/>
      <w:lang w:eastAsia="sk-SK"/>
    </w:rPr>
  </w:style>
  <w:style w:type="character" w:customStyle="1" w:styleId="Nadpis4Char">
    <w:name w:val="Nadpis 4 Char"/>
    <w:basedOn w:val="Predvolenpsmoodseku"/>
    <w:link w:val="Nadpis4"/>
    <w:rsid w:val="008074C7"/>
    <w:rPr>
      <w:rFonts w:ascii="Times New Roman" w:eastAsia="Times New Roman" w:hAnsi="Times New Roman" w:cs="Times New Roman"/>
      <w:b/>
      <w:bCs/>
      <w:sz w:val="28"/>
      <w:szCs w:val="28"/>
    </w:rPr>
  </w:style>
  <w:style w:type="character" w:customStyle="1" w:styleId="Nadpis5Char">
    <w:name w:val="Nadpis 5 Char"/>
    <w:basedOn w:val="Predvolenpsmoodseku"/>
    <w:link w:val="Nadpis5"/>
    <w:rsid w:val="008074C7"/>
    <w:rPr>
      <w:rFonts w:ascii="Calibri" w:eastAsia="Calibri" w:hAnsi="Calibri" w:cs="Times New Roman"/>
      <w:b/>
      <w:bCs/>
      <w:i/>
      <w:iCs/>
      <w:sz w:val="26"/>
      <w:szCs w:val="26"/>
    </w:rPr>
  </w:style>
  <w:style w:type="character" w:customStyle="1" w:styleId="Nadpis6Char">
    <w:name w:val="Nadpis 6 Char"/>
    <w:basedOn w:val="Predvolenpsmoodseku"/>
    <w:link w:val="Nadpis6"/>
    <w:rsid w:val="008074C7"/>
    <w:rPr>
      <w:rFonts w:ascii="Times New Roman" w:eastAsia="Calibri" w:hAnsi="Times New Roman" w:cs="Times New Roman"/>
      <w:b/>
      <w:bCs/>
      <w:noProof/>
      <w:sz w:val="24"/>
      <w:szCs w:val="24"/>
      <w:lang w:eastAsia="sk-SK"/>
    </w:rPr>
  </w:style>
  <w:style w:type="character" w:customStyle="1" w:styleId="Nadpis7Char">
    <w:name w:val="Nadpis 7 Char"/>
    <w:basedOn w:val="Predvolenpsmoodseku"/>
    <w:link w:val="Nadpis7"/>
    <w:rsid w:val="008074C7"/>
    <w:rPr>
      <w:rFonts w:ascii="Calibri" w:eastAsia="Calibri" w:hAnsi="Calibri" w:cs="Times New Roman"/>
      <w:sz w:val="24"/>
      <w:szCs w:val="24"/>
    </w:rPr>
  </w:style>
  <w:style w:type="character" w:customStyle="1" w:styleId="Nadpis8Char">
    <w:name w:val="Nadpis 8 Char"/>
    <w:basedOn w:val="Predvolenpsmoodseku"/>
    <w:link w:val="Nadpis8"/>
    <w:rsid w:val="008074C7"/>
    <w:rPr>
      <w:rFonts w:ascii="Arial" w:eastAsia="Calibri" w:hAnsi="Arial" w:cs="Times New Roman"/>
      <w:sz w:val="20"/>
      <w:szCs w:val="24"/>
      <w:u w:val="single"/>
      <w:lang w:eastAsia="sk-SK"/>
    </w:rPr>
  </w:style>
  <w:style w:type="character" w:customStyle="1" w:styleId="Nadpis9Char">
    <w:name w:val="Nadpis 9 Char"/>
    <w:basedOn w:val="Predvolenpsmoodseku"/>
    <w:link w:val="Nadpis9"/>
    <w:rsid w:val="008074C7"/>
    <w:rPr>
      <w:rFonts w:ascii="Arial" w:eastAsia="Calibri" w:hAnsi="Arial" w:cs="Times New Roman"/>
      <w:b/>
      <w:bCs/>
      <w:sz w:val="20"/>
      <w:szCs w:val="24"/>
      <w:u w:val="single"/>
      <w:lang w:eastAsia="sk-SK"/>
    </w:rPr>
  </w:style>
  <w:style w:type="numbering" w:customStyle="1" w:styleId="Bezzoznamu1">
    <w:name w:val="Bez zoznamu1"/>
    <w:next w:val="Bezzoznamu"/>
    <w:uiPriority w:val="99"/>
    <w:semiHidden/>
    <w:unhideWhenUsed/>
    <w:rsid w:val="008074C7"/>
  </w:style>
  <w:style w:type="paragraph" w:styleId="Normlnywebov">
    <w:name w:val="Normal (Web)"/>
    <w:basedOn w:val="Normlny"/>
    <w:uiPriority w:val="99"/>
    <w:rsid w:val="008074C7"/>
    <w:pPr>
      <w:spacing w:before="100" w:beforeAutospacing="1" w:after="100" w:afterAutospacing="1" w:line="240" w:lineRule="auto"/>
    </w:pPr>
    <w:rPr>
      <w:rFonts w:ascii="Times New Roman" w:eastAsia="Calibri" w:hAnsi="Times New Roman" w:cs="Times New Roman"/>
      <w:sz w:val="24"/>
      <w:szCs w:val="24"/>
      <w:lang w:eastAsia="sk-SK"/>
    </w:rPr>
  </w:style>
  <w:style w:type="paragraph" w:styleId="Zarkazkladnhotextu2">
    <w:name w:val="Body Text Indent 2"/>
    <w:basedOn w:val="Normlny"/>
    <w:link w:val="Zarkazkladnhotextu2Char"/>
    <w:rsid w:val="008074C7"/>
    <w:pPr>
      <w:spacing w:after="0" w:line="240" w:lineRule="auto"/>
      <w:ind w:left="360"/>
      <w:jc w:val="both"/>
    </w:pPr>
    <w:rPr>
      <w:rFonts w:ascii="Times New Roman" w:eastAsia="Calibri" w:hAnsi="Times New Roman" w:cs="Times New Roman"/>
      <w:sz w:val="24"/>
      <w:szCs w:val="24"/>
      <w:lang w:eastAsia="sk-SK"/>
    </w:rPr>
  </w:style>
  <w:style w:type="character" w:customStyle="1" w:styleId="Zarkazkladnhotextu2Char">
    <w:name w:val="Zarážka základného textu 2 Char"/>
    <w:basedOn w:val="Predvolenpsmoodseku"/>
    <w:link w:val="Zarkazkladnhotextu2"/>
    <w:rsid w:val="008074C7"/>
    <w:rPr>
      <w:rFonts w:ascii="Times New Roman" w:eastAsia="Calibri" w:hAnsi="Times New Roman" w:cs="Times New Roman"/>
      <w:noProof/>
      <w:sz w:val="24"/>
      <w:szCs w:val="24"/>
      <w:lang w:eastAsia="sk-SK"/>
    </w:rPr>
  </w:style>
  <w:style w:type="paragraph" w:styleId="Pta">
    <w:name w:val="footer"/>
    <w:aliases w:val="Char2"/>
    <w:basedOn w:val="Normlny"/>
    <w:link w:val="PtaChar"/>
    <w:uiPriority w:val="99"/>
    <w:rsid w:val="008074C7"/>
    <w:pPr>
      <w:tabs>
        <w:tab w:val="center" w:pos="4536"/>
        <w:tab w:val="right" w:pos="9072"/>
      </w:tabs>
      <w:spacing w:after="0" w:line="240" w:lineRule="auto"/>
    </w:pPr>
    <w:rPr>
      <w:rFonts w:ascii="Times New Roman" w:eastAsia="Calibri" w:hAnsi="Times New Roman" w:cs="Times New Roman"/>
      <w:sz w:val="24"/>
      <w:szCs w:val="24"/>
      <w:lang w:eastAsia="sk-SK"/>
    </w:rPr>
  </w:style>
  <w:style w:type="character" w:customStyle="1" w:styleId="PtaChar">
    <w:name w:val="Päta Char"/>
    <w:aliases w:val="Char2 Char"/>
    <w:basedOn w:val="Predvolenpsmoodseku"/>
    <w:link w:val="Pta"/>
    <w:uiPriority w:val="99"/>
    <w:rsid w:val="008074C7"/>
    <w:rPr>
      <w:rFonts w:ascii="Times New Roman" w:eastAsia="Calibri" w:hAnsi="Times New Roman" w:cs="Times New Roman"/>
      <w:noProof/>
      <w:sz w:val="24"/>
      <w:szCs w:val="24"/>
      <w:lang w:eastAsia="sk-SK"/>
    </w:rPr>
  </w:style>
  <w:style w:type="paragraph" w:styleId="Zkladntext3">
    <w:name w:val="Body Text 3"/>
    <w:basedOn w:val="Normlny"/>
    <w:link w:val="Zkladntext3Char"/>
    <w:rsid w:val="008074C7"/>
    <w:pPr>
      <w:spacing w:after="0" w:line="240" w:lineRule="auto"/>
      <w:jc w:val="center"/>
    </w:pPr>
    <w:rPr>
      <w:rFonts w:ascii="Times New Roman" w:eastAsia="Calibri" w:hAnsi="Times New Roman" w:cs="Times New Roman"/>
      <w:color w:val="FF0000"/>
      <w:sz w:val="20"/>
      <w:szCs w:val="20"/>
      <w:lang w:eastAsia="sk-SK"/>
    </w:rPr>
  </w:style>
  <w:style w:type="character" w:customStyle="1" w:styleId="Zkladntext3Char">
    <w:name w:val="Základný text 3 Char"/>
    <w:basedOn w:val="Predvolenpsmoodseku"/>
    <w:link w:val="Zkladntext3"/>
    <w:rsid w:val="008074C7"/>
    <w:rPr>
      <w:rFonts w:ascii="Times New Roman" w:eastAsia="Calibri" w:hAnsi="Times New Roman" w:cs="Times New Roman"/>
      <w:noProof/>
      <w:color w:val="FF0000"/>
      <w:sz w:val="20"/>
      <w:szCs w:val="20"/>
      <w:lang w:eastAsia="sk-SK"/>
    </w:rPr>
  </w:style>
  <w:style w:type="paragraph" w:styleId="Zarkazkladnhotextu">
    <w:name w:val="Body Text Indent"/>
    <w:basedOn w:val="Normlny"/>
    <w:link w:val="ZarkazkladnhotextuChar"/>
    <w:rsid w:val="008074C7"/>
    <w:pPr>
      <w:spacing w:after="120" w:line="240" w:lineRule="auto"/>
      <w:ind w:left="283"/>
    </w:pPr>
    <w:rPr>
      <w:rFonts w:ascii="Times New Roman" w:eastAsia="Times New Roman" w:hAnsi="Times New Roman" w:cs="Times New Roman"/>
      <w:sz w:val="24"/>
      <w:szCs w:val="24"/>
      <w:lang w:eastAsia="sk-SK"/>
    </w:rPr>
  </w:style>
  <w:style w:type="character" w:customStyle="1" w:styleId="ZarkazkladnhotextuChar">
    <w:name w:val="Zarážka základného textu Char"/>
    <w:basedOn w:val="Predvolenpsmoodseku"/>
    <w:link w:val="Zarkazkladnhotextu"/>
    <w:rsid w:val="008074C7"/>
    <w:rPr>
      <w:rFonts w:ascii="Times New Roman" w:eastAsia="Times New Roman" w:hAnsi="Times New Roman" w:cs="Times New Roman"/>
      <w:noProof/>
      <w:sz w:val="24"/>
      <w:szCs w:val="24"/>
      <w:lang w:eastAsia="sk-SK"/>
    </w:rPr>
  </w:style>
  <w:style w:type="paragraph" w:styleId="Zarkazkladnhotextu3">
    <w:name w:val="Body Text Indent 3"/>
    <w:basedOn w:val="Normlny"/>
    <w:link w:val="Zarkazkladnhotextu3Char"/>
    <w:rsid w:val="008074C7"/>
    <w:pPr>
      <w:spacing w:after="0" w:line="240" w:lineRule="auto"/>
      <w:ind w:left="4860"/>
    </w:pPr>
    <w:rPr>
      <w:rFonts w:ascii="Times New Roman" w:eastAsia="Calibri" w:hAnsi="Times New Roman" w:cs="Times New Roman"/>
      <w:sz w:val="30"/>
      <w:szCs w:val="30"/>
      <w:lang w:eastAsia="sk-SK"/>
    </w:rPr>
  </w:style>
  <w:style w:type="character" w:customStyle="1" w:styleId="Zarkazkladnhotextu3Char">
    <w:name w:val="Zarážka základného textu 3 Char"/>
    <w:basedOn w:val="Predvolenpsmoodseku"/>
    <w:link w:val="Zarkazkladnhotextu3"/>
    <w:rsid w:val="008074C7"/>
    <w:rPr>
      <w:rFonts w:ascii="Times New Roman" w:eastAsia="Calibri" w:hAnsi="Times New Roman" w:cs="Times New Roman"/>
      <w:noProof/>
      <w:sz w:val="30"/>
      <w:szCs w:val="30"/>
      <w:lang w:eastAsia="sk-SK"/>
    </w:rPr>
  </w:style>
  <w:style w:type="paragraph" w:styleId="Zkladntext">
    <w:name w:val="Body Text"/>
    <w:aliases w:val="Char"/>
    <w:basedOn w:val="Normlny"/>
    <w:link w:val="ZkladntextChar"/>
    <w:rsid w:val="008074C7"/>
    <w:pPr>
      <w:spacing w:after="0" w:line="240" w:lineRule="auto"/>
      <w:jc w:val="both"/>
    </w:pPr>
    <w:rPr>
      <w:rFonts w:ascii="Times New Roman" w:eastAsia="Calibri" w:hAnsi="Times New Roman" w:cs="Times New Roman"/>
      <w:sz w:val="24"/>
      <w:szCs w:val="24"/>
      <w:lang w:eastAsia="sk-SK"/>
    </w:rPr>
  </w:style>
  <w:style w:type="character" w:customStyle="1" w:styleId="ZkladntextChar">
    <w:name w:val="Základný text Char"/>
    <w:aliases w:val="Char Char"/>
    <w:basedOn w:val="Predvolenpsmoodseku"/>
    <w:link w:val="Zkladntext"/>
    <w:rsid w:val="008074C7"/>
    <w:rPr>
      <w:rFonts w:ascii="Times New Roman" w:eastAsia="Calibri" w:hAnsi="Times New Roman" w:cs="Times New Roman"/>
      <w:noProof/>
      <w:sz w:val="24"/>
      <w:szCs w:val="24"/>
      <w:lang w:eastAsia="sk-SK"/>
    </w:rPr>
  </w:style>
  <w:style w:type="paragraph" w:styleId="Zkladntext2">
    <w:name w:val="Body Text 2"/>
    <w:basedOn w:val="Normlny"/>
    <w:link w:val="Zkladntext2Char"/>
    <w:rsid w:val="008074C7"/>
    <w:pPr>
      <w:spacing w:after="120" w:line="480" w:lineRule="auto"/>
    </w:pPr>
    <w:rPr>
      <w:rFonts w:ascii="Times New Roman" w:eastAsia="Calibri" w:hAnsi="Times New Roman" w:cs="Times New Roman"/>
      <w:sz w:val="24"/>
      <w:szCs w:val="24"/>
      <w:lang w:eastAsia="sk-SK"/>
    </w:rPr>
  </w:style>
  <w:style w:type="character" w:customStyle="1" w:styleId="Zkladntext2Char">
    <w:name w:val="Základný text 2 Char"/>
    <w:basedOn w:val="Predvolenpsmoodseku"/>
    <w:link w:val="Zkladntext2"/>
    <w:rsid w:val="008074C7"/>
    <w:rPr>
      <w:rFonts w:ascii="Times New Roman" w:eastAsia="Calibri" w:hAnsi="Times New Roman" w:cs="Times New Roman"/>
      <w:noProof/>
      <w:sz w:val="24"/>
      <w:szCs w:val="24"/>
      <w:lang w:eastAsia="sk-SK"/>
    </w:rPr>
  </w:style>
  <w:style w:type="paragraph" w:customStyle="1" w:styleId="Zarkazkladnhotextu1">
    <w:name w:val="Zarážka základného textu1"/>
    <w:basedOn w:val="Normlny"/>
    <w:rsid w:val="008074C7"/>
    <w:pPr>
      <w:spacing w:after="120" w:line="240" w:lineRule="auto"/>
      <w:ind w:left="283"/>
    </w:pPr>
    <w:rPr>
      <w:rFonts w:ascii="Times New Roman" w:eastAsia="Calibri" w:hAnsi="Times New Roman" w:cs="Times New Roman"/>
      <w:sz w:val="24"/>
      <w:szCs w:val="24"/>
      <w:lang w:eastAsia="sk-SK"/>
    </w:rPr>
  </w:style>
  <w:style w:type="paragraph" w:styleId="Textbubliny">
    <w:name w:val="Balloon Text"/>
    <w:basedOn w:val="Normlny"/>
    <w:link w:val="TextbublinyChar"/>
    <w:uiPriority w:val="99"/>
    <w:rsid w:val="008074C7"/>
    <w:pPr>
      <w:spacing w:after="0" w:line="240" w:lineRule="auto"/>
    </w:pPr>
    <w:rPr>
      <w:rFonts w:ascii="Tahoma" w:eastAsia="Times New Roman" w:hAnsi="Tahoma" w:cs="Tahoma"/>
      <w:sz w:val="16"/>
      <w:szCs w:val="16"/>
    </w:rPr>
  </w:style>
  <w:style w:type="character" w:customStyle="1" w:styleId="TextbublinyChar">
    <w:name w:val="Text bubliny Char"/>
    <w:basedOn w:val="Predvolenpsmoodseku"/>
    <w:link w:val="Textbubliny"/>
    <w:uiPriority w:val="99"/>
    <w:rsid w:val="008074C7"/>
    <w:rPr>
      <w:rFonts w:ascii="Tahoma" w:eastAsia="Times New Roman" w:hAnsi="Tahoma" w:cs="Tahoma"/>
      <w:sz w:val="16"/>
      <w:szCs w:val="16"/>
    </w:rPr>
  </w:style>
  <w:style w:type="paragraph" w:customStyle="1" w:styleId="Odsekzoznamu1">
    <w:name w:val="Odsek zoznamu1"/>
    <w:basedOn w:val="Normlny"/>
    <w:link w:val="ListParagraphChar1"/>
    <w:rsid w:val="008074C7"/>
    <w:pPr>
      <w:spacing w:after="200" w:line="276" w:lineRule="auto"/>
      <w:ind w:left="720"/>
      <w:contextualSpacing/>
    </w:pPr>
    <w:rPr>
      <w:rFonts w:ascii="Calibri" w:eastAsia="Times New Roman" w:hAnsi="Calibri" w:cs="Times New Roman"/>
      <w:sz w:val="20"/>
      <w:szCs w:val="20"/>
      <w:lang w:val="en-US" w:eastAsia="cs-CZ"/>
    </w:rPr>
  </w:style>
  <w:style w:type="paragraph" w:styleId="Hlavika">
    <w:name w:val="header"/>
    <w:basedOn w:val="Normlny"/>
    <w:link w:val="HlavikaChar"/>
    <w:rsid w:val="008074C7"/>
    <w:pPr>
      <w:tabs>
        <w:tab w:val="center" w:pos="4536"/>
        <w:tab w:val="right" w:pos="9072"/>
      </w:tabs>
      <w:spacing w:after="0" w:line="240" w:lineRule="auto"/>
    </w:pPr>
    <w:rPr>
      <w:rFonts w:ascii="Calibri" w:eastAsia="Times New Roman" w:hAnsi="Calibri" w:cs="Times New Roman"/>
    </w:rPr>
  </w:style>
  <w:style w:type="character" w:customStyle="1" w:styleId="HlavikaChar">
    <w:name w:val="Hlavička Char"/>
    <w:basedOn w:val="Predvolenpsmoodseku"/>
    <w:link w:val="Hlavika"/>
    <w:rsid w:val="008074C7"/>
    <w:rPr>
      <w:rFonts w:ascii="Calibri" w:eastAsia="Times New Roman" w:hAnsi="Calibri" w:cs="Times New Roman"/>
    </w:rPr>
  </w:style>
  <w:style w:type="character" w:styleId="Hypertextovprepojenie">
    <w:name w:val="Hyperlink"/>
    <w:uiPriority w:val="99"/>
    <w:rsid w:val="008074C7"/>
    <w:rPr>
      <w:color w:val="0000FF"/>
      <w:u w:val="single"/>
    </w:rPr>
  </w:style>
  <w:style w:type="character" w:customStyle="1" w:styleId="FontStyle63">
    <w:name w:val="Font Style63"/>
    <w:rsid w:val="008074C7"/>
    <w:rPr>
      <w:rFonts w:ascii="Arial" w:hAnsi="Arial"/>
      <w:color w:val="000000"/>
      <w:sz w:val="18"/>
    </w:rPr>
  </w:style>
  <w:style w:type="paragraph" w:customStyle="1" w:styleId="Default">
    <w:name w:val="Default"/>
    <w:rsid w:val="008074C7"/>
    <w:pPr>
      <w:autoSpaceDE w:val="0"/>
      <w:autoSpaceDN w:val="0"/>
      <w:adjustRightInd w:val="0"/>
      <w:spacing w:after="0" w:line="240" w:lineRule="auto"/>
    </w:pPr>
    <w:rPr>
      <w:rFonts w:ascii="Arial" w:eastAsia="Times New Roman" w:hAnsi="Arial" w:cs="Arial"/>
      <w:color w:val="000000"/>
      <w:sz w:val="24"/>
      <w:szCs w:val="24"/>
      <w:lang w:eastAsia="sk-SK"/>
    </w:rPr>
  </w:style>
  <w:style w:type="table" w:styleId="Mriekatabuky">
    <w:name w:val="Table Grid"/>
    <w:basedOn w:val="Normlnatabuka"/>
    <w:rsid w:val="008074C7"/>
    <w:pPr>
      <w:spacing w:after="0" w:line="240" w:lineRule="auto"/>
    </w:pPr>
    <w:rPr>
      <w:rFonts w:ascii="Times New Roman" w:eastAsia="Times New Roman" w:hAnsi="Times New Roman" w:cs="Times New Roman"/>
      <w:sz w:val="20"/>
      <w:szCs w:val="20"/>
      <w:lang w:val="en-US"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8074C7"/>
    <w:pPr>
      <w:spacing w:line="240" w:lineRule="exact"/>
    </w:pPr>
    <w:rPr>
      <w:rFonts w:ascii="Arial" w:eastAsia="Times New Roman" w:hAnsi="Arial" w:cs="Arial"/>
      <w:sz w:val="20"/>
      <w:szCs w:val="20"/>
      <w:lang w:val="en-US"/>
    </w:rPr>
  </w:style>
  <w:style w:type="character" w:customStyle="1" w:styleId="Normln1">
    <w:name w:val="Normální1"/>
    <w:rsid w:val="008074C7"/>
    <w:rPr>
      <w:sz w:val="24"/>
    </w:rPr>
  </w:style>
  <w:style w:type="character" w:customStyle="1" w:styleId="CharChar2">
    <w:name w:val="Char Char2"/>
    <w:locked/>
    <w:rsid w:val="008074C7"/>
    <w:rPr>
      <w:noProof/>
      <w:sz w:val="24"/>
      <w:lang w:val="sk-SK" w:eastAsia="sk-SK"/>
    </w:rPr>
  </w:style>
  <w:style w:type="character" w:styleId="slostrany">
    <w:name w:val="page number"/>
    <w:basedOn w:val="Predvolenpsmoodseku"/>
    <w:rsid w:val="008074C7"/>
  </w:style>
  <w:style w:type="character" w:customStyle="1" w:styleId="ra">
    <w:name w:val="ra"/>
    <w:rsid w:val="008074C7"/>
  </w:style>
  <w:style w:type="paragraph" w:customStyle="1" w:styleId="text">
    <w:name w:val="text"/>
    <w:basedOn w:val="Normlny"/>
    <w:link w:val="textChar"/>
    <w:rsid w:val="008074C7"/>
    <w:pPr>
      <w:spacing w:before="120" w:after="0" w:line="276" w:lineRule="auto"/>
      <w:jc w:val="both"/>
    </w:pPr>
    <w:rPr>
      <w:rFonts w:ascii="Calibri" w:eastAsia="Times New Roman" w:hAnsi="Calibri" w:cs="Times New Roman"/>
      <w:sz w:val="20"/>
      <w:szCs w:val="20"/>
      <w:lang w:val="en-US" w:eastAsia="cs-CZ"/>
    </w:rPr>
  </w:style>
  <w:style w:type="character" w:customStyle="1" w:styleId="textChar">
    <w:name w:val="text Char"/>
    <w:link w:val="text"/>
    <w:locked/>
    <w:rsid w:val="008074C7"/>
    <w:rPr>
      <w:rFonts w:ascii="Calibri" w:eastAsia="Times New Roman" w:hAnsi="Calibri" w:cs="Times New Roman"/>
      <w:sz w:val="20"/>
      <w:szCs w:val="20"/>
      <w:lang w:val="en-US" w:eastAsia="cs-CZ"/>
    </w:rPr>
  </w:style>
  <w:style w:type="character" w:styleId="Vrazn">
    <w:name w:val="Strong"/>
    <w:uiPriority w:val="22"/>
    <w:qFormat/>
    <w:rsid w:val="008074C7"/>
    <w:rPr>
      <w:b/>
    </w:rPr>
  </w:style>
  <w:style w:type="character" w:customStyle="1" w:styleId="Styl11bModr">
    <w:name w:val="Styl 11 b. Modrá"/>
    <w:rsid w:val="008074C7"/>
    <w:rPr>
      <w:color w:val="auto"/>
      <w:sz w:val="22"/>
    </w:rPr>
  </w:style>
  <w:style w:type="paragraph" w:customStyle="1" w:styleId="Zkladntext1">
    <w:name w:val="Základní text1"/>
    <w:basedOn w:val="Normlny"/>
    <w:rsid w:val="008074C7"/>
    <w:pPr>
      <w:widowControl w:val="0"/>
      <w:suppressAutoHyphens/>
      <w:spacing w:after="0" w:line="240" w:lineRule="auto"/>
      <w:jc w:val="both"/>
    </w:pPr>
    <w:rPr>
      <w:rFonts w:ascii="Times New Roman" w:eastAsia="Times New Roman" w:hAnsi="Times New Roman" w:cs="Times New Roman"/>
      <w:b/>
      <w:kern w:val="2"/>
      <w:sz w:val="24"/>
      <w:szCs w:val="24"/>
      <w:lang w:eastAsia="sk-SK"/>
    </w:rPr>
  </w:style>
  <w:style w:type="character" w:styleId="PsacstrojHTML">
    <w:name w:val="HTML Typewriter"/>
    <w:rsid w:val="008074C7"/>
    <w:rPr>
      <w:rFonts w:ascii="Courier New" w:hAnsi="Courier New"/>
      <w:sz w:val="20"/>
    </w:rPr>
  </w:style>
  <w:style w:type="character" w:styleId="Odkaznakomentr">
    <w:name w:val="annotation reference"/>
    <w:uiPriority w:val="99"/>
    <w:rsid w:val="008074C7"/>
    <w:rPr>
      <w:sz w:val="16"/>
    </w:rPr>
  </w:style>
  <w:style w:type="paragraph" w:styleId="Textkomentra">
    <w:name w:val="annotation text"/>
    <w:basedOn w:val="Normlny"/>
    <w:link w:val="TextkomentraChar"/>
    <w:uiPriority w:val="99"/>
    <w:rsid w:val="008074C7"/>
    <w:pPr>
      <w:spacing w:after="0" w:line="240" w:lineRule="auto"/>
    </w:pPr>
    <w:rPr>
      <w:rFonts w:ascii="Arial" w:eastAsia="Calibri" w:hAnsi="Arial" w:cs="Times New Roman"/>
      <w:sz w:val="20"/>
      <w:szCs w:val="20"/>
      <w:lang w:eastAsia="sk-SK"/>
    </w:rPr>
  </w:style>
  <w:style w:type="character" w:customStyle="1" w:styleId="TextkomentraChar">
    <w:name w:val="Text komentára Char"/>
    <w:basedOn w:val="Predvolenpsmoodseku"/>
    <w:link w:val="Textkomentra"/>
    <w:uiPriority w:val="99"/>
    <w:rsid w:val="008074C7"/>
    <w:rPr>
      <w:rFonts w:ascii="Arial" w:eastAsia="Calibri" w:hAnsi="Arial" w:cs="Times New Roman"/>
      <w:sz w:val="20"/>
      <w:szCs w:val="20"/>
      <w:lang w:eastAsia="sk-SK"/>
    </w:rPr>
  </w:style>
  <w:style w:type="paragraph" w:customStyle="1" w:styleId="Normlnywebov1">
    <w:name w:val="Normálny (webový)1"/>
    <w:basedOn w:val="Normlny"/>
    <w:rsid w:val="008074C7"/>
    <w:pPr>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cs-CZ" w:eastAsia="cs-CZ"/>
    </w:rPr>
  </w:style>
  <w:style w:type="character" w:customStyle="1" w:styleId="txt1">
    <w:name w:val="txt1"/>
    <w:rsid w:val="008074C7"/>
    <w:rPr>
      <w:rFonts w:ascii="Verdana" w:hAnsi="Verdana"/>
      <w:color w:val="333333"/>
      <w:sz w:val="16"/>
    </w:rPr>
  </w:style>
  <w:style w:type="character" w:customStyle="1" w:styleId="Siln1">
    <w:name w:val="Silný1"/>
    <w:rsid w:val="008074C7"/>
    <w:rPr>
      <w:b/>
    </w:rPr>
  </w:style>
  <w:style w:type="paragraph" w:styleId="slovanzoznam">
    <w:name w:val="List Number"/>
    <w:basedOn w:val="Normlny"/>
    <w:rsid w:val="008074C7"/>
    <w:pPr>
      <w:numPr>
        <w:numId w:val="1"/>
      </w:numPr>
      <w:tabs>
        <w:tab w:val="clear" w:pos="360"/>
      </w:tabs>
      <w:spacing w:after="0" w:line="240" w:lineRule="auto"/>
      <w:ind w:left="283" w:hanging="283"/>
    </w:pPr>
    <w:rPr>
      <w:rFonts w:ascii="RomanEES" w:eastAsia="Calibri" w:hAnsi="RomanEES" w:cs="Times New Roman"/>
      <w:sz w:val="24"/>
      <w:szCs w:val="20"/>
      <w:lang w:eastAsia="sk-SK"/>
    </w:rPr>
  </w:style>
  <w:style w:type="paragraph" w:styleId="Predmetkomentra">
    <w:name w:val="annotation subject"/>
    <w:aliases w:val="Comment Subject Char"/>
    <w:basedOn w:val="Textkomentra"/>
    <w:next w:val="Textkomentra"/>
    <w:link w:val="PredmetkomentraChar"/>
    <w:uiPriority w:val="99"/>
    <w:rsid w:val="008074C7"/>
    <w:rPr>
      <w:b/>
      <w:bCs/>
    </w:rPr>
  </w:style>
  <w:style w:type="character" w:customStyle="1" w:styleId="PredmetkomentraChar">
    <w:name w:val="Predmet komentára Char"/>
    <w:aliases w:val="Comment Subject Char Char"/>
    <w:basedOn w:val="TextkomentraChar"/>
    <w:link w:val="Predmetkomentra"/>
    <w:uiPriority w:val="99"/>
    <w:rsid w:val="008074C7"/>
    <w:rPr>
      <w:rFonts w:ascii="Arial" w:eastAsia="Calibri" w:hAnsi="Arial" w:cs="Times New Roman"/>
      <w:b/>
      <w:bCs/>
      <w:sz w:val="20"/>
      <w:szCs w:val="20"/>
      <w:lang w:eastAsia="sk-SK"/>
    </w:rPr>
  </w:style>
  <w:style w:type="paragraph" w:customStyle="1" w:styleId="F2-ZkladnText">
    <w:name w:val="F2-ZákladnýText"/>
    <w:basedOn w:val="Normlny"/>
    <w:rsid w:val="008074C7"/>
    <w:pPr>
      <w:suppressAutoHyphens/>
      <w:spacing w:after="0" w:line="240" w:lineRule="auto"/>
      <w:jc w:val="both"/>
    </w:pPr>
    <w:rPr>
      <w:rFonts w:ascii="Times New Roman" w:eastAsia="Calibri" w:hAnsi="Times New Roman" w:cs="Times New Roman"/>
      <w:sz w:val="24"/>
      <w:szCs w:val="20"/>
      <w:lang w:eastAsia="ar-SA"/>
    </w:rPr>
  </w:style>
  <w:style w:type="paragraph" w:styleId="Textpoznmkypodiarou">
    <w:name w:val="footnote text"/>
    <w:basedOn w:val="Normlny"/>
    <w:link w:val="TextpoznmkypodiarouChar"/>
    <w:rsid w:val="008074C7"/>
    <w:pPr>
      <w:spacing w:after="0" w:line="240" w:lineRule="auto"/>
    </w:pPr>
    <w:rPr>
      <w:rFonts w:ascii="Arial" w:eastAsia="Calibri" w:hAnsi="Arial" w:cs="Times New Roman"/>
      <w:sz w:val="20"/>
      <w:szCs w:val="20"/>
    </w:rPr>
  </w:style>
  <w:style w:type="character" w:customStyle="1" w:styleId="TextpoznmkypodiarouChar">
    <w:name w:val="Text poznámky pod čiarou Char"/>
    <w:basedOn w:val="Predvolenpsmoodseku"/>
    <w:link w:val="Textpoznmkypodiarou"/>
    <w:rsid w:val="008074C7"/>
    <w:rPr>
      <w:rFonts w:ascii="Arial" w:eastAsia="Calibri" w:hAnsi="Arial" w:cs="Times New Roman"/>
      <w:sz w:val="20"/>
      <w:szCs w:val="20"/>
    </w:rPr>
  </w:style>
  <w:style w:type="character" w:styleId="Odkaznapoznmkupodiarou">
    <w:name w:val="footnote reference"/>
    <w:rsid w:val="008074C7"/>
    <w:rPr>
      <w:vertAlign w:val="superscript"/>
    </w:rPr>
  </w:style>
  <w:style w:type="paragraph" w:customStyle="1" w:styleId="Zarkazkladnhotextu20">
    <w:name w:val="Zarážka základného textu2"/>
    <w:basedOn w:val="Normlny"/>
    <w:link w:val="BodyTextIndentChar"/>
    <w:rsid w:val="008074C7"/>
    <w:pPr>
      <w:spacing w:after="0" w:line="240" w:lineRule="auto"/>
    </w:pPr>
    <w:rPr>
      <w:rFonts w:ascii="Arial" w:eastAsia="Calibri" w:hAnsi="Arial" w:cs="Times New Roman"/>
      <w:sz w:val="20"/>
      <w:szCs w:val="20"/>
      <w:lang w:val="en-US" w:eastAsia="cs-CZ"/>
    </w:rPr>
  </w:style>
  <w:style w:type="character" w:customStyle="1" w:styleId="BodyTextIndentChar">
    <w:name w:val="Body Text Indent Char"/>
    <w:link w:val="Zarkazkladnhotextu20"/>
    <w:locked/>
    <w:rsid w:val="008074C7"/>
    <w:rPr>
      <w:rFonts w:ascii="Arial" w:eastAsia="Calibri" w:hAnsi="Arial" w:cs="Times New Roman"/>
      <w:noProof/>
      <w:sz w:val="20"/>
      <w:szCs w:val="20"/>
      <w:lang w:val="en-US" w:eastAsia="cs-CZ"/>
    </w:rPr>
  </w:style>
  <w:style w:type="paragraph" w:customStyle="1" w:styleId="Normlny1">
    <w:name w:val="Normálny1"/>
    <w:basedOn w:val="Normlny"/>
    <w:rsid w:val="008074C7"/>
    <w:pPr>
      <w:widowControl w:val="0"/>
      <w:suppressAutoHyphens/>
      <w:spacing w:after="0" w:line="240" w:lineRule="auto"/>
    </w:pPr>
    <w:rPr>
      <w:rFonts w:ascii="Times New Roman" w:eastAsia="Times New Roman" w:hAnsi="Times New Roman" w:cs="Times New Roman"/>
      <w:sz w:val="24"/>
      <w:szCs w:val="20"/>
      <w:lang w:eastAsia="sk-SK"/>
    </w:rPr>
  </w:style>
  <w:style w:type="paragraph" w:styleId="Podtitul">
    <w:name w:val="Subtitle"/>
    <w:basedOn w:val="Normlny"/>
    <w:link w:val="PodtitulChar"/>
    <w:qFormat/>
    <w:rsid w:val="008074C7"/>
    <w:pPr>
      <w:spacing w:after="0" w:line="240" w:lineRule="auto"/>
      <w:jc w:val="center"/>
    </w:pPr>
    <w:rPr>
      <w:rFonts w:ascii="Arial" w:eastAsia="Calibri" w:hAnsi="Arial" w:cs="Times New Roman"/>
      <w:b/>
      <w:sz w:val="24"/>
      <w:szCs w:val="20"/>
      <w:lang w:eastAsia="cs-CZ"/>
    </w:rPr>
  </w:style>
  <w:style w:type="character" w:customStyle="1" w:styleId="PodtitulChar">
    <w:name w:val="Podtitul Char"/>
    <w:basedOn w:val="Predvolenpsmoodseku"/>
    <w:link w:val="Podtitul"/>
    <w:rsid w:val="008074C7"/>
    <w:rPr>
      <w:rFonts w:ascii="Arial" w:eastAsia="Calibri" w:hAnsi="Arial" w:cs="Times New Roman"/>
      <w:b/>
      <w:sz w:val="24"/>
      <w:szCs w:val="20"/>
      <w:lang w:eastAsia="cs-CZ"/>
    </w:rPr>
  </w:style>
  <w:style w:type="paragraph" w:customStyle="1" w:styleId="text1">
    <w:name w:val="text1"/>
    <w:basedOn w:val="Normlny"/>
    <w:rsid w:val="008074C7"/>
    <w:pPr>
      <w:overflowPunct w:val="0"/>
      <w:autoSpaceDE w:val="0"/>
      <w:autoSpaceDN w:val="0"/>
      <w:adjustRightInd w:val="0"/>
      <w:spacing w:before="60" w:after="60" w:line="240" w:lineRule="auto"/>
      <w:ind w:left="567" w:hanging="567"/>
      <w:jc w:val="both"/>
      <w:textAlignment w:val="baseline"/>
    </w:pPr>
    <w:rPr>
      <w:rFonts w:ascii="Arial" w:eastAsia="Calibri" w:hAnsi="Arial" w:cs="Times New Roman"/>
      <w:sz w:val="24"/>
      <w:szCs w:val="20"/>
      <w:lang w:eastAsia="cs-CZ"/>
    </w:rPr>
  </w:style>
  <w:style w:type="paragraph" w:customStyle="1" w:styleId="Bezmezer1">
    <w:name w:val="Bez mezer1"/>
    <w:rsid w:val="008074C7"/>
    <w:pPr>
      <w:spacing w:after="0" w:line="240" w:lineRule="auto"/>
    </w:pPr>
    <w:rPr>
      <w:rFonts w:ascii="Calibri" w:eastAsia="Times New Roman" w:hAnsi="Calibri" w:cs="Times New Roman"/>
      <w:lang w:val="cs-CZ"/>
    </w:rPr>
  </w:style>
  <w:style w:type="character" w:customStyle="1" w:styleId="Zhlavie4">
    <w:name w:val="Záhlavie #4_"/>
    <w:link w:val="Zhlavie40"/>
    <w:locked/>
    <w:rsid w:val="008074C7"/>
    <w:rPr>
      <w:rFonts w:ascii="Arial" w:hAnsi="Arial"/>
      <w:sz w:val="21"/>
      <w:shd w:val="clear" w:color="auto" w:fill="FFFFFF"/>
    </w:rPr>
  </w:style>
  <w:style w:type="paragraph" w:customStyle="1" w:styleId="Zhlavie40">
    <w:name w:val="Záhlavie #4"/>
    <w:basedOn w:val="Normlny"/>
    <w:link w:val="Zhlavie4"/>
    <w:rsid w:val="008074C7"/>
    <w:pPr>
      <w:shd w:val="clear" w:color="auto" w:fill="FFFFFF"/>
      <w:spacing w:after="480" w:line="278" w:lineRule="exact"/>
      <w:ind w:hanging="700"/>
      <w:jc w:val="right"/>
      <w:outlineLvl w:val="3"/>
    </w:pPr>
    <w:rPr>
      <w:rFonts w:ascii="Arial" w:hAnsi="Arial"/>
      <w:sz w:val="21"/>
      <w:shd w:val="clear" w:color="auto" w:fill="FFFFFF"/>
    </w:rPr>
  </w:style>
  <w:style w:type="paragraph" w:customStyle="1" w:styleId="Zkladntext20">
    <w:name w:val="Základní text2"/>
    <w:rsid w:val="008074C7"/>
    <w:pPr>
      <w:autoSpaceDE w:val="0"/>
      <w:autoSpaceDN w:val="0"/>
      <w:adjustRightInd w:val="0"/>
      <w:spacing w:after="0" w:line="240" w:lineRule="auto"/>
    </w:pPr>
    <w:rPr>
      <w:rFonts w:ascii="Times New Roman" w:eastAsia="Calibri" w:hAnsi="Times New Roman" w:cs="Times New Roman"/>
      <w:color w:val="000000"/>
      <w:sz w:val="20"/>
      <w:szCs w:val="24"/>
      <w:lang w:eastAsia="sk-SK"/>
    </w:rPr>
  </w:style>
  <w:style w:type="character" w:customStyle="1" w:styleId="formtitle1">
    <w:name w:val="formtitle1"/>
    <w:rsid w:val="008074C7"/>
    <w:rPr>
      <w:rFonts w:ascii="Verdana" w:hAnsi="Verdana"/>
      <w:b/>
      <w:sz w:val="24"/>
    </w:rPr>
  </w:style>
  <w:style w:type="character" w:customStyle="1" w:styleId="apple-style-span">
    <w:name w:val="apple-style-span"/>
    <w:rsid w:val="008074C7"/>
  </w:style>
  <w:style w:type="character" w:customStyle="1" w:styleId="hps">
    <w:name w:val="hps"/>
    <w:rsid w:val="008074C7"/>
  </w:style>
  <w:style w:type="character" w:customStyle="1" w:styleId="apple-converted-space">
    <w:name w:val="apple-converted-space"/>
    <w:rsid w:val="008074C7"/>
  </w:style>
  <w:style w:type="paragraph" w:customStyle="1" w:styleId="Textvysvetlivky1">
    <w:name w:val="Text vysvetlivky1"/>
    <w:basedOn w:val="Normlny"/>
    <w:link w:val="TextvysvetlivkyChar"/>
    <w:rsid w:val="008074C7"/>
    <w:pPr>
      <w:spacing w:after="0" w:line="240" w:lineRule="auto"/>
    </w:pPr>
    <w:rPr>
      <w:rFonts w:ascii="Times New Roman" w:eastAsia="Calibri" w:hAnsi="Times New Roman" w:cs="Times New Roman"/>
      <w:sz w:val="20"/>
      <w:szCs w:val="20"/>
      <w:lang w:eastAsia="cs-CZ"/>
    </w:rPr>
  </w:style>
  <w:style w:type="character" w:customStyle="1" w:styleId="TextvysvetlivkyChar">
    <w:name w:val="Text vysvetlivky Char"/>
    <w:link w:val="Textvysvetlivky1"/>
    <w:locked/>
    <w:rsid w:val="008074C7"/>
    <w:rPr>
      <w:rFonts w:ascii="Times New Roman" w:eastAsia="Calibri" w:hAnsi="Times New Roman" w:cs="Times New Roman"/>
      <w:sz w:val="20"/>
      <w:szCs w:val="20"/>
      <w:lang w:eastAsia="cs-CZ"/>
    </w:rPr>
  </w:style>
  <w:style w:type="character" w:customStyle="1" w:styleId="Odkaznavysvetlivku1">
    <w:name w:val="Odkaz na vysvetlivku1"/>
    <w:rsid w:val="008074C7"/>
    <w:rPr>
      <w:vertAlign w:val="superscript"/>
    </w:rPr>
  </w:style>
  <w:style w:type="character" w:customStyle="1" w:styleId="truktradokumentuChar">
    <w:name w:val="Štruktúra dokumentu Char"/>
    <w:link w:val="truktradokumentu"/>
    <w:locked/>
    <w:rsid w:val="008074C7"/>
    <w:rPr>
      <w:rFonts w:ascii="Tahoma" w:hAnsi="Tahoma"/>
      <w:noProof/>
      <w:sz w:val="24"/>
      <w:shd w:val="clear" w:color="auto" w:fill="000080"/>
    </w:rPr>
  </w:style>
  <w:style w:type="paragraph" w:styleId="truktradokumentu">
    <w:name w:val="Document Map"/>
    <w:basedOn w:val="Normlny"/>
    <w:link w:val="truktradokumentuChar"/>
    <w:rsid w:val="008074C7"/>
    <w:pPr>
      <w:shd w:val="clear" w:color="auto" w:fill="000080"/>
      <w:spacing w:after="0" w:line="240" w:lineRule="auto"/>
    </w:pPr>
    <w:rPr>
      <w:rFonts w:ascii="Tahoma" w:hAnsi="Tahoma"/>
      <w:sz w:val="24"/>
      <w:shd w:val="clear" w:color="auto" w:fill="000080"/>
    </w:rPr>
  </w:style>
  <w:style w:type="character" w:customStyle="1" w:styleId="truktradokumentuChar1">
    <w:name w:val="Štruktúra dokumentu Char1"/>
    <w:basedOn w:val="Predvolenpsmoodseku"/>
    <w:semiHidden/>
    <w:rsid w:val="008074C7"/>
    <w:rPr>
      <w:rFonts w:ascii="Segoe UI" w:hAnsi="Segoe UI" w:cs="Segoe UI"/>
      <w:sz w:val="16"/>
      <w:szCs w:val="16"/>
    </w:rPr>
  </w:style>
  <w:style w:type="paragraph" w:customStyle="1" w:styleId="NormalWeb1">
    <w:name w:val="Normal (Web)1"/>
    <w:basedOn w:val="Normlny"/>
    <w:rsid w:val="008074C7"/>
    <w:pPr>
      <w:widowControl w:val="0"/>
      <w:overflowPunct w:val="0"/>
      <w:autoSpaceDE w:val="0"/>
      <w:autoSpaceDN w:val="0"/>
      <w:adjustRightInd w:val="0"/>
      <w:spacing w:before="100" w:after="100" w:line="240" w:lineRule="auto"/>
    </w:pPr>
    <w:rPr>
      <w:rFonts w:ascii="Times New Roman" w:eastAsia="Calibri" w:hAnsi="Times New Roman" w:cs="Times New Roman"/>
      <w:sz w:val="24"/>
      <w:szCs w:val="20"/>
      <w:lang w:eastAsia="sk-SK"/>
    </w:rPr>
  </w:style>
  <w:style w:type="paragraph" w:customStyle="1" w:styleId="Normlnywebov2">
    <w:name w:val="Normálny (webový)2"/>
    <w:basedOn w:val="Normlny"/>
    <w:rsid w:val="008074C7"/>
    <w:pPr>
      <w:widowControl w:val="0"/>
      <w:overflowPunct w:val="0"/>
      <w:autoSpaceDE w:val="0"/>
      <w:autoSpaceDN w:val="0"/>
      <w:adjustRightInd w:val="0"/>
      <w:spacing w:before="100" w:after="100" w:line="240" w:lineRule="auto"/>
    </w:pPr>
    <w:rPr>
      <w:rFonts w:ascii="Arial Unicode MS" w:eastAsia="Arial Unicode MS" w:hAnsi="Times New Roman" w:cs="Times New Roman"/>
      <w:sz w:val="24"/>
      <w:szCs w:val="20"/>
      <w:lang w:eastAsia="sk-SK"/>
    </w:rPr>
  </w:style>
  <w:style w:type="paragraph" w:customStyle="1" w:styleId="Zkladntext31">
    <w:name w:val="Základný text 31"/>
    <w:basedOn w:val="Normlny"/>
    <w:uiPriority w:val="99"/>
    <w:rsid w:val="008074C7"/>
    <w:pPr>
      <w:overflowPunct w:val="0"/>
      <w:autoSpaceDE w:val="0"/>
      <w:autoSpaceDN w:val="0"/>
      <w:adjustRightInd w:val="0"/>
      <w:spacing w:after="0" w:line="240" w:lineRule="auto"/>
      <w:jc w:val="center"/>
    </w:pPr>
    <w:rPr>
      <w:rFonts w:ascii="Times New Roman" w:eastAsia="Calibri" w:hAnsi="Times New Roman" w:cs="Times New Roman"/>
      <w:color w:val="FF0000"/>
      <w:sz w:val="20"/>
      <w:szCs w:val="20"/>
      <w:lang w:eastAsia="sk-SK"/>
    </w:rPr>
  </w:style>
  <w:style w:type="paragraph" w:customStyle="1" w:styleId="Zarkazkladnhotextu31">
    <w:name w:val="Zarážka základného textu 31"/>
    <w:basedOn w:val="Normlny"/>
    <w:rsid w:val="008074C7"/>
    <w:pPr>
      <w:overflowPunct w:val="0"/>
      <w:autoSpaceDE w:val="0"/>
      <w:autoSpaceDN w:val="0"/>
      <w:adjustRightInd w:val="0"/>
      <w:spacing w:after="0" w:line="240" w:lineRule="auto"/>
      <w:ind w:left="4860"/>
    </w:pPr>
    <w:rPr>
      <w:rFonts w:ascii="Times New Roman" w:eastAsia="Calibri" w:hAnsi="Times New Roman" w:cs="Times New Roman"/>
      <w:sz w:val="30"/>
      <w:szCs w:val="20"/>
      <w:lang w:eastAsia="sk-SK"/>
    </w:rPr>
  </w:style>
  <w:style w:type="paragraph" w:customStyle="1" w:styleId="Zarkazkladnhotextu21">
    <w:name w:val="Zarážka základného textu 21"/>
    <w:basedOn w:val="Normlny"/>
    <w:uiPriority w:val="99"/>
    <w:rsid w:val="008074C7"/>
    <w:pPr>
      <w:overflowPunct w:val="0"/>
      <w:autoSpaceDE w:val="0"/>
      <w:autoSpaceDN w:val="0"/>
      <w:adjustRightInd w:val="0"/>
      <w:spacing w:after="0" w:line="240" w:lineRule="auto"/>
      <w:ind w:left="360"/>
      <w:jc w:val="both"/>
    </w:pPr>
    <w:rPr>
      <w:rFonts w:ascii="Times New Roman" w:eastAsia="Calibri" w:hAnsi="Times New Roman" w:cs="Times New Roman"/>
      <w:sz w:val="24"/>
      <w:szCs w:val="20"/>
      <w:lang w:eastAsia="sk-SK"/>
    </w:rPr>
  </w:style>
  <w:style w:type="paragraph" w:customStyle="1" w:styleId="Zkladntext21">
    <w:name w:val="Základný text 21"/>
    <w:basedOn w:val="Normlny"/>
    <w:rsid w:val="008074C7"/>
    <w:pPr>
      <w:overflowPunct w:val="0"/>
      <w:autoSpaceDE w:val="0"/>
      <w:autoSpaceDN w:val="0"/>
      <w:adjustRightInd w:val="0"/>
      <w:spacing w:after="0" w:line="240" w:lineRule="auto"/>
      <w:jc w:val="both"/>
    </w:pPr>
    <w:rPr>
      <w:rFonts w:ascii="Times New Roman" w:eastAsia="Calibri" w:hAnsi="Times New Roman" w:cs="Times New Roman"/>
      <w:sz w:val="24"/>
      <w:szCs w:val="20"/>
      <w:lang w:eastAsia="sk-SK"/>
    </w:rPr>
  </w:style>
  <w:style w:type="character" w:customStyle="1" w:styleId="Strong1">
    <w:name w:val="Strong1"/>
    <w:rsid w:val="008074C7"/>
    <w:rPr>
      <w:b/>
      <w:sz w:val="20"/>
    </w:rPr>
  </w:style>
  <w:style w:type="character" w:customStyle="1" w:styleId="Siln2">
    <w:name w:val="Silný2"/>
    <w:rsid w:val="008074C7"/>
    <w:rPr>
      <w:b/>
      <w:sz w:val="20"/>
    </w:rPr>
  </w:style>
  <w:style w:type="paragraph" w:customStyle="1" w:styleId="Standard">
    <w:name w:val="Standard"/>
    <w:basedOn w:val="Normlny"/>
    <w:rsid w:val="008074C7"/>
    <w:pPr>
      <w:spacing w:before="120" w:after="120" w:line="240" w:lineRule="auto"/>
      <w:jc w:val="both"/>
    </w:pPr>
    <w:rPr>
      <w:rFonts w:ascii="FuturaA Bk BT" w:eastAsia="Calibri" w:hAnsi="FuturaA Bk BT" w:cs="FuturaA Bk BT"/>
      <w:lang w:val="en-GB" w:eastAsia="es-ES"/>
    </w:rPr>
  </w:style>
  <w:style w:type="paragraph" w:customStyle="1" w:styleId="Normlnywebov3">
    <w:name w:val="Normálny (webový)3"/>
    <w:basedOn w:val="Normlny"/>
    <w:rsid w:val="008074C7"/>
    <w:pPr>
      <w:widowControl w:val="0"/>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eastAsia="sk-SK"/>
    </w:rPr>
  </w:style>
  <w:style w:type="paragraph" w:customStyle="1" w:styleId="Zkladntext32">
    <w:name w:val="Základný text 32"/>
    <w:basedOn w:val="Normlny"/>
    <w:rsid w:val="008074C7"/>
    <w:pPr>
      <w:overflowPunct w:val="0"/>
      <w:autoSpaceDE w:val="0"/>
      <w:autoSpaceDN w:val="0"/>
      <w:adjustRightInd w:val="0"/>
      <w:spacing w:after="0" w:line="240" w:lineRule="auto"/>
      <w:jc w:val="center"/>
      <w:textAlignment w:val="baseline"/>
    </w:pPr>
    <w:rPr>
      <w:rFonts w:ascii="Times New Roman" w:eastAsia="Calibri" w:hAnsi="Times New Roman" w:cs="Times New Roman"/>
      <w:color w:val="FF0000"/>
      <w:sz w:val="20"/>
      <w:szCs w:val="20"/>
      <w:lang w:eastAsia="sk-SK"/>
    </w:rPr>
  </w:style>
  <w:style w:type="paragraph" w:customStyle="1" w:styleId="Zarkazkladnhotextu32">
    <w:name w:val="Zarážka základného textu 32"/>
    <w:basedOn w:val="Normlny"/>
    <w:rsid w:val="008074C7"/>
    <w:pPr>
      <w:overflowPunct w:val="0"/>
      <w:autoSpaceDE w:val="0"/>
      <w:autoSpaceDN w:val="0"/>
      <w:adjustRightInd w:val="0"/>
      <w:spacing w:after="0" w:line="240" w:lineRule="auto"/>
      <w:ind w:left="4860"/>
      <w:textAlignment w:val="baseline"/>
    </w:pPr>
    <w:rPr>
      <w:rFonts w:ascii="Times New Roman" w:eastAsia="Calibri" w:hAnsi="Times New Roman" w:cs="Times New Roman"/>
      <w:sz w:val="30"/>
      <w:szCs w:val="20"/>
      <w:lang w:eastAsia="sk-SK"/>
    </w:rPr>
  </w:style>
  <w:style w:type="paragraph" w:customStyle="1" w:styleId="Zarkazkladnhotextu22">
    <w:name w:val="Zarážka základného textu 22"/>
    <w:basedOn w:val="Normlny"/>
    <w:rsid w:val="008074C7"/>
    <w:pPr>
      <w:overflowPunct w:val="0"/>
      <w:autoSpaceDE w:val="0"/>
      <w:autoSpaceDN w:val="0"/>
      <w:adjustRightInd w:val="0"/>
      <w:spacing w:after="0" w:line="240" w:lineRule="auto"/>
      <w:ind w:left="360"/>
      <w:jc w:val="both"/>
      <w:textAlignment w:val="baseline"/>
    </w:pPr>
    <w:rPr>
      <w:rFonts w:ascii="Times New Roman" w:eastAsia="Calibri" w:hAnsi="Times New Roman" w:cs="Times New Roman"/>
      <w:sz w:val="24"/>
      <w:szCs w:val="20"/>
      <w:lang w:eastAsia="sk-SK"/>
    </w:rPr>
  </w:style>
  <w:style w:type="character" w:customStyle="1" w:styleId="Siln3">
    <w:name w:val="Silný3"/>
    <w:rsid w:val="008074C7"/>
    <w:rPr>
      <w:b/>
      <w:sz w:val="20"/>
    </w:rPr>
  </w:style>
  <w:style w:type="paragraph" w:customStyle="1" w:styleId="Zkladntext22">
    <w:name w:val="Základný text 22"/>
    <w:basedOn w:val="Normlny"/>
    <w:rsid w:val="008074C7"/>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sk-SK"/>
    </w:rPr>
  </w:style>
  <w:style w:type="paragraph" w:styleId="Obyajntext">
    <w:name w:val="Plain Text"/>
    <w:basedOn w:val="Normlny"/>
    <w:link w:val="ObyajntextChar"/>
    <w:uiPriority w:val="99"/>
    <w:rsid w:val="008074C7"/>
    <w:pPr>
      <w:spacing w:after="0" w:line="240" w:lineRule="auto"/>
    </w:pPr>
    <w:rPr>
      <w:rFonts w:ascii="Calibri" w:eastAsia="Times New Roman" w:hAnsi="Calibri" w:cs="Mangal"/>
      <w:szCs w:val="21"/>
    </w:rPr>
  </w:style>
  <w:style w:type="character" w:customStyle="1" w:styleId="ObyajntextChar">
    <w:name w:val="Obyčajný text Char"/>
    <w:basedOn w:val="Predvolenpsmoodseku"/>
    <w:link w:val="Obyajntext"/>
    <w:uiPriority w:val="99"/>
    <w:rsid w:val="008074C7"/>
    <w:rPr>
      <w:rFonts w:ascii="Calibri" w:eastAsia="Times New Roman" w:hAnsi="Calibri" w:cs="Mangal"/>
      <w:szCs w:val="21"/>
    </w:rPr>
  </w:style>
  <w:style w:type="character" w:customStyle="1" w:styleId="urtxth3urh3color">
    <w:name w:val="urtxth3 urh3color"/>
    <w:rsid w:val="008074C7"/>
    <w:rPr>
      <w:rFonts w:cs="Times New Roman"/>
    </w:rPr>
  </w:style>
  <w:style w:type="character" w:customStyle="1" w:styleId="lnokChar">
    <w:name w:val="článok Char"/>
    <w:link w:val="lnok"/>
    <w:locked/>
    <w:rsid w:val="008074C7"/>
    <w:rPr>
      <w:rFonts w:ascii="Arial" w:hAnsi="Arial"/>
    </w:rPr>
  </w:style>
  <w:style w:type="paragraph" w:customStyle="1" w:styleId="lnok">
    <w:name w:val="článok"/>
    <w:basedOn w:val="Normlny"/>
    <w:link w:val="lnokChar"/>
    <w:rsid w:val="008074C7"/>
    <w:pPr>
      <w:tabs>
        <w:tab w:val="left" w:pos="454"/>
      </w:tabs>
      <w:spacing w:before="60" w:after="0" w:line="240" w:lineRule="auto"/>
      <w:ind w:left="454" w:hanging="454"/>
      <w:jc w:val="both"/>
    </w:pPr>
    <w:rPr>
      <w:rFonts w:ascii="Arial" w:hAnsi="Arial"/>
    </w:rPr>
  </w:style>
  <w:style w:type="paragraph" w:customStyle="1" w:styleId="Odstavec1">
    <w:name w:val="Odstavec:1"/>
    <w:basedOn w:val="Normlny"/>
    <w:next w:val="Normlny"/>
    <w:rsid w:val="008074C7"/>
    <w:pPr>
      <w:overflowPunct w:val="0"/>
      <w:autoSpaceDE w:val="0"/>
      <w:autoSpaceDN w:val="0"/>
      <w:adjustRightInd w:val="0"/>
      <w:spacing w:after="0" w:line="240" w:lineRule="auto"/>
      <w:ind w:left="726"/>
      <w:jc w:val="both"/>
      <w:textAlignment w:val="baseline"/>
    </w:pPr>
    <w:rPr>
      <w:rFonts w:ascii="Times New Roman" w:eastAsia="Calibri" w:hAnsi="Times New Roman" w:cs="Times New Roman"/>
      <w:sz w:val="26"/>
      <w:szCs w:val="20"/>
      <w:lang w:eastAsia="sk-SK"/>
    </w:rPr>
  </w:style>
  <w:style w:type="paragraph" w:customStyle="1" w:styleId="Text21">
    <w:name w:val="Text2:1"/>
    <w:basedOn w:val="Normlny"/>
    <w:next w:val="Normlny"/>
    <w:rsid w:val="008074C7"/>
    <w:pPr>
      <w:overflowPunct w:val="0"/>
      <w:autoSpaceDE w:val="0"/>
      <w:autoSpaceDN w:val="0"/>
      <w:adjustRightInd w:val="0"/>
      <w:spacing w:before="170" w:after="0" w:line="240" w:lineRule="auto"/>
      <w:ind w:left="725" w:hanging="725"/>
      <w:jc w:val="both"/>
      <w:textAlignment w:val="baseline"/>
    </w:pPr>
    <w:rPr>
      <w:rFonts w:ascii="Times New Roman" w:eastAsia="Calibri" w:hAnsi="Times New Roman" w:cs="Times New Roman"/>
      <w:sz w:val="26"/>
      <w:szCs w:val="20"/>
      <w:lang w:eastAsia="sk-SK"/>
    </w:rPr>
  </w:style>
  <w:style w:type="paragraph" w:customStyle="1" w:styleId="DPHeading2Slovakarticle">
    <w:name w:val="D&amp;P Heading 2 (Slovak article)"/>
    <w:basedOn w:val="Normlny"/>
    <w:next w:val="Normlny"/>
    <w:rsid w:val="008074C7"/>
    <w:pPr>
      <w:keepNext/>
      <w:numPr>
        <w:ilvl w:val="1"/>
        <w:numId w:val="7"/>
      </w:numPr>
      <w:tabs>
        <w:tab w:val="left" w:pos="964"/>
      </w:tabs>
      <w:spacing w:before="240" w:after="120" w:line="240" w:lineRule="auto"/>
      <w:jc w:val="both"/>
      <w:outlineLvl w:val="1"/>
    </w:pPr>
    <w:rPr>
      <w:rFonts w:ascii="Times New Roman" w:eastAsia="Calibri" w:hAnsi="Times New Roman" w:cs="Arial"/>
      <w:b/>
      <w:bCs/>
      <w:iCs/>
      <w:sz w:val="24"/>
      <w:szCs w:val="28"/>
      <w:lang w:val="cs-CZ" w:eastAsia="cs-CZ"/>
    </w:rPr>
  </w:style>
  <w:style w:type="paragraph" w:customStyle="1" w:styleId="DPHeading1Slovakarticle">
    <w:name w:val="D&amp;P Heading 1 (Slovak article)"/>
    <w:basedOn w:val="Normlny"/>
    <w:next w:val="Normlny"/>
    <w:rsid w:val="008074C7"/>
    <w:pPr>
      <w:keepNext/>
      <w:numPr>
        <w:numId w:val="7"/>
      </w:numPr>
      <w:spacing w:before="240" w:after="120" w:line="240" w:lineRule="auto"/>
      <w:jc w:val="both"/>
      <w:outlineLvl w:val="0"/>
    </w:pPr>
    <w:rPr>
      <w:rFonts w:ascii="Times New Roman" w:eastAsia="Calibri" w:hAnsi="Times New Roman" w:cs="Arial"/>
      <w:b/>
      <w:bCs/>
      <w:sz w:val="28"/>
      <w:szCs w:val="28"/>
      <w:lang w:val="cs-CZ" w:eastAsia="cs-CZ"/>
    </w:rPr>
  </w:style>
  <w:style w:type="paragraph" w:customStyle="1" w:styleId="DPHeading3Slovakarticle">
    <w:name w:val="D&amp;P Heading 3 (Slovak article)"/>
    <w:basedOn w:val="Normlny"/>
    <w:next w:val="Normlny"/>
    <w:rsid w:val="008074C7"/>
    <w:pPr>
      <w:keepNext/>
      <w:numPr>
        <w:ilvl w:val="2"/>
        <w:numId w:val="7"/>
      </w:numPr>
      <w:spacing w:before="240" w:after="120" w:line="240" w:lineRule="auto"/>
      <w:jc w:val="both"/>
      <w:outlineLvl w:val="2"/>
    </w:pPr>
    <w:rPr>
      <w:rFonts w:ascii="Times New Roman" w:eastAsia="Calibri" w:hAnsi="Times New Roman" w:cs="Arial"/>
      <w:bCs/>
      <w:sz w:val="24"/>
      <w:szCs w:val="26"/>
      <w:lang w:val="cs-CZ" w:eastAsia="cs-CZ"/>
    </w:rPr>
  </w:style>
  <w:style w:type="paragraph" w:customStyle="1" w:styleId="DPHeading4Slovakarticle">
    <w:name w:val="D&amp;P Heading 4 (Slovak article)"/>
    <w:basedOn w:val="Normlny"/>
    <w:next w:val="Normlny"/>
    <w:rsid w:val="008074C7"/>
    <w:pPr>
      <w:keepNext/>
      <w:numPr>
        <w:ilvl w:val="3"/>
        <w:numId w:val="7"/>
      </w:numPr>
      <w:spacing w:before="240" w:after="120" w:line="240" w:lineRule="auto"/>
      <w:outlineLvl w:val="3"/>
    </w:pPr>
    <w:rPr>
      <w:rFonts w:ascii="Times New Roman" w:eastAsia="Calibri" w:hAnsi="Times New Roman" w:cs="Times New Roman"/>
      <w:b/>
      <w:bCs/>
      <w:sz w:val="24"/>
      <w:szCs w:val="20"/>
      <w:lang w:val="cs-CZ" w:eastAsia="cs-CZ"/>
    </w:rPr>
  </w:style>
  <w:style w:type="paragraph" w:customStyle="1" w:styleId="DPHeading5Slovakarticle">
    <w:name w:val="D&amp;P Heading 5 (Slovak article)"/>
    <w:basedOn w:val="Normlny"/>
    <w:next w:val="Normlny"/>
    <w:rsid w:val="008074C7"/>
    <w:pPr>
      <w:numPr>
        <w:ilvl w:val="4"/>
        <w:numId w:val="7"/>
      </w:numPr>
      <w:spacing w:before="240" w:after="120" w:line="240" w:lineRule="auto"/>
      <w:outlineLvl w:val="4"/>
    </w:pPr>
    <w:rPr>
      <w:rFonts w:ascii="Times New Roman" w:eastAsia="Calibri" w:hAnsi="Times New Roman" w:cs="Times New Roman"/>
      <w:b/>
      <w:bCs/>
      <w:iCs/>
      <w:sz w:val="24"/>
      <w:szCs w:val="26"/>
      <w:lang w:val="cs-CZ" w:eastAsia="cs-CZ"/>
    </w:rPr>
  </w:style>
  <w:style w:type="paragraph" w:customStyle="1" w:styleId="tlDPHeading2SlovakarticleNiejeTun">
    <w:name w:val="Štýl D&amp;P Heading 2 (Slovak article) + Nie je Tučné"/>
    <w:basedOn w:val="DPHeading2Slovakarticle"/>
    <w:rsid w:val="008074C7"/>
    <w:rPr>
      <w:b w:val="0"/>
      <w:bCs w:val="0"/>
      <w:iCs w:val="0"/>
    </w:rPr>
  </w:style>
  <w:style w:type="paragraph" w:styleId="Nzov">
    <w:name w:val="Title"/>
    <w:basedOn w:val="Normlny"/>
    <w:next w:val="Zkladntext2"/>
    <w:link w:val="NzovChar"/>
    <w:qFormat/>
    <w:rsid w:val="008074C7"/>
    <w:pPr>
      <w:tabs>
        <w:tab w:val="num" w:pos="360"/>
      </w:tabs>
      <w:spacing w:before="240" w:after="120" w:line="240" w:lineRule="auto"/>
      <w:ind w:left="357" w:hanging="357"/>
    </w:pPr>
    <w:rPr>
      <w:rFonts w:ascii="Times New Roman" w:eastAsia="Calibri" w:hAnsi="Times New Roman" w:cs="Times New Roman"/>
      <w:b/>
      <w:szCs w:val="20"/>
      <w:lang w:eastAsia="sk-SK"/>
    </w:rPr>
  </w:style>
  <w:style w:type="character" w:customStyle="1" w:styleId="NzovChar">
    <w:name w:val="Názov Char"/>
    <w:basedOn w:val="Predvolenpsmoodseku"/>
    <w:link w:val="Nzov"/>
    <w:rsid w:val="008074C7"/>
    <w:rPr>
      <w:rFonts w:ascii="Times New Roman" w:eastAsia="Calibri" w:hAnsi="Times New Roman" w:cs="Times New Roman"/>
      <w:b/>
      <w:szCs w:val="20"/>
      <w:lang w:eastAsia="sk-SK"/>
    </w:rPr>
  </w:style>
  <w:style w:type="paragraph" w:customStyle="1" w:styleId="Normlny2">
    <w:name w:val="Normálny2"/>
    <w:basedOn w:val="Normlny"/>
    <w:rsid w:val="008074C7"/>
    <w:pPr>
      <w:widowControl w:val="0"/>
      <w:suppressAutoHyphens/>
      <w:spacing w:after="0" w:line="240" w:lineRule="auto"/>
    </w:pPr>
    <w:rPr>
      <w:rFonts w:ascii="Times New Roman" w:eastAsia="Times New Roman" w:hAnsi="Times New Roman" w:cs="Times New Roman"/>
      <w:sz w:val="24"/>
      <w:szCs w:val="20"/>
      <w:lang w:eastAsia="sk-SK"/>
    </w:rPr>
  </w:style>
  <w:style w:type="paragraph" w:customStyle="1" w:styleId="Textkrper">
    <w:name w:val="Textkörper"/>
    <w:basedOn w:val="Normlny"/>
    <w:rsid w:val="008074C7"/>
    <w:pPr>
      <w:overflowPunct w:val="0"/>
      <w:autoSpaceDE w:val="0"/>
      <w:autoSpaceDN w:val="0"/>
      <w:adjustRightInd w:val="0"/>
      <w:spacing w:after="0" w:line="240" w:lineRule="auto"/>
      <w:jc w:val="both"/>
    </w:pPr>
    <w:rPr>
      <w:rFonts w:ascii="Times New Roman" w:eastAsia="Calibri" w:hAnsi="Times New Roman" w:cs="Times New Roman"/>
      <w:sz w:val="24"/>
      <w:szCs w:val="24"/>
      <w:lang w:eastAsia="cs-CZ"/>
    </w:rPr>
  </w:style>
  <w:style w:type="paragraph" w:styleId="Pokraovaniezoznamu">
    <w:name w:val="List Continue"/>
    <w:basedOn w:val="Normlny"/>
    <w:rsid w:val="008074C7"/>
    <w:pPr>
      <w:spacing w:after="120" w:line="276" w:lineRule="auto"/>
      <w:ind w:left="283"/>
      <w:contextualSpacing/>
    </w:pPr>
    <w:rPr>
      <w:rFonts w:ascii="Calibri" w:eastAsia="Times New Roman" w:hAnsi="Calibri" w:cs="Times New Roman"/>
    </w:rPr>
  </w:style>
  <w:style w:type="paragraph" w:customStyle="1" w:styleId="Normln">
    <w:name w:val="Norm‡ln’"/>
    <w:rsid w:val="008074C7"/>
    <w:pPr>
      <w:overflowPunct w:val="0"/>
      <w:autoSpaceDE w:val="0"/>
      <w:autoSpaceDN w:val="0"/>
      <w:adjustRightInd w:val="0"/>
      <w:spacing w:after="0" w:line="240" w:lineRule="auto"/>
      <w:textAlignment w:val="baseline"/>
    </w:pPr>
    <w:rPr>
      <w:rFonts w:ascii="Times New Roman" w:eastAsia="Calibri" w:hAnsi="Times New Roman" w:cs="Times New Roman"/>
      <w:sz w:val="24"/>
      <w:szCs w:val="20"/>
      <w:lang w:val="cs-CZ" w:eastAsia="sk-SK"/>
    </w:rPr>
  </w:style>
  <w:style w:type="character" w:customStyle="1" w:styleId="RozloendokumentuChar1">
    <w:name w:val="Rozložení dokumentu Char1"/>
    <w:semiHidden/>
    <w:rsid w:val="008074C7"/>
    <w:rPr>
      <w:rFonts w:ascii="Tahoma" w:eastAsia="Times New Roman" w:hAnsi="Tahoma" w:cs="Tahoma"/>
      <w:sz w:val="16"/>
      <w:szCs w:val="16"/>
    </w:rPr>
  </w:style>
  <w:style w:type="paragraph" w:styleId="Zoznam">
    <w:name w:val="List"/>
    <w:basedOn w:val="Normlny"/>
    <w:rsid w:val="008074C7"/>
    <w:pPr>
      <w:spacing w:after="200" w:line="276" w:lineRule="auto"/>
      <w:ind w:left="283" w:hanging="283"/>
      <w:contextualSpacing/>
    </w:pPr>
    <w:rPr>
      <w:rFonts w:ascii="Calibri" w:eastAsia="Times New Roman" w:hAnsi="Calibri" w:cs="Times New Roman"/>
    </w:rPr>
  </w:style>
  <w:style w:type="paragraph" w:styleId="Zoznam2">
    <w:name w:val="List 2"/>
    <w:basedOn w:val="Normlny"/>
    <w:rsid w:val="008074C7"/>
    <w:pPr>
      <w:spacing w:after="200" w:line="276" w:lineRule="auto"/>
      <w:ind w:left="566" w:hanging="283"/>
      <w:contextualSpacing/>
    </w:pPr>
    <w:rPr>
      <w:rFonts w:ascii="Calibri" w:eastAsia="Times New Roman" w:hAnsi="Calibri" w:cs="Times New Roman"/>
    </w:rPr>
  </w:style>
  <w:style w:type="paragraph" w:styleId="Zoznamsodrkami2">
    <w:name w:val="List Bullet 2"/>
    <w:basedOn w:val="Normlny"/>
    <w:autoRedefine/>
    <w:rsid w:val="008074C7"/>
    <w:pPr>
      <w:numPr>
        <w:numId w:val="2"/>
      </w:numPr>
      <w:tabs>
        <w:tab w:val="clear" w:pos="643"/>
        <w:tab w:val="left" w:pos="2700"/>
      </w:tabs>
      <w:spacing w:after="0" w:line="240" w:lineRule="auto"/>
      <w:ind w:left="0" w:firstLine="0"/>
    </w:pPr>
    <w:rPr>
      <w:rFonts w:ascii="Arial" w:eastAsia="Calibri" w:hAnsi="Arial" w:cs="Arial"/>
      <w:sz w:val="20"/>
      <w:szCs w:val="20"/>
      <w:lang w:eastAsia="sk-SK"/>
    </w:rPr>
  </w:style>
  <w:style w:type="paragraph" w:customStyle="1" w:styleId="Textodst1sl">
    <w:name w:val="Text odst.1čísl"/>
    <w:basedOn w:val="Normlny"/>
    <w:rsid w:val="008074C7"/>
    <w:pPr>
      <w:tabs>
        <w:tab w:val="left" w:pos="0"/>
        <w:tab w:val="left" w:pos="284"/>
        <w:tab w:val="left" w:pos="1701"/>
        <w:tab w:val="num" w:pos="2032"/>
      </w:tabs>
      <w:suppressAutoHyphens/>
      <w:spacing w:before="80" w:after="0" w:line="240" w:lineRule="auto"/>
      <w:ind w:left="-5400" w:hanging="432"/>
      <w:jc w:val="both"/>
    </w:pPr>
    <w:rPr>
      <w:rFonts w:ascii="Times New Roman" w:eastAsia="Calibri" w:hAnsi="Times New Roman" w:cs="Times New Roman"/>
      <w:sz w:val="24"/>
      <w:szCs w:val="20"/>
      <w:lang w:val="cs-CZ" w:eastAsia="ar-SA"/>
    </w:rPr>
  </w:style>
  <w:style w:type="paragraph" w:customStyle="1" w:styleId="Bezriadkovania1">
    <w:name w:val="Bez riadkovania1"/>
    <w:rsid w:val="008074C7"/>
    <w:pPr>
      <w:spacing w:after="0" w:line="240" w:lineRule="auto"/>
    </w:pPr>
    <w:rPr>
      <w:rFonts w:ascii="Calibri" w:eastAsia="Times New Roman" w:hAnsi="Calibri" w:cs="Mangal"/>
    </w:rPr>
  </w:style>
  <w:style w:type="paragraph" w:customStyle="1" w:styleId="Zoznamslo2">
    <w:name w:val="Zoznam číslo 2"/>
    <w:basedOn w:val="Normlny"/>
    <w:rsid w:val="008074C7"/>
    <w:pPr>
      <w:tabs>
        <w:tab w:val="num" w:pos="567"/>
      </w:tabs>
      <w:spacing w:after="120" w:line="360" w:lineRule="auto"/>
      <w:ind w:left="567" w:hanging="567"/>
      <w:jc w:val="both"/>
    </w:pPr>
    <w:rPr>
      <w:rFonts w:ascii="Arial" w:eastAsia="Times New Roman" w:hAnsi="Arial" w:cs="Times New Roman"/>
      <w:bCs/>
      <w:szCs w:val="20"/>
      <w:lang w:eastAsia="cs-CZ"/>
    </w:rPr>
  </w:style>
  <w:style w:type="paragraph" w:customStyle="1" w:styleId="Normlnywebov4">
    <w:name w:val="Normálny (webový)4"/>
    <w:basedOn w:val="Normlny"/>
    <w:rsid w:val="008074C7"/>
    <w:pPr>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cs-CZ" w:eastAsia="sk-SK"/>
    </w:rPr>
  </w:style>
  <w:style w:type="character" w:customStyle="1" w:styleId="PsacstrojHTML1">
    <w:name w:val="Psací stroj HTML1"/>
    <w:rsid w:val="008074C7"/>
    <w:rPr>
      <w:rFonts w:ascii="Courier New" w:hAnsi="Courier New"/>
      <w:sz w:val="20"/>
    </w:rPr>
  </w:style>
  <w:style w:type="paragraph" w:styleId="Oznaitext">
    <w:name w:val="Block Text"/>
    <w:basedOn w:val="Normlny"/>
    <w:rsid w:val="008074C7"/>
    <w:pPr>
      <w:spacing w:before="120" w:after="0" w:line="240" w:lineRule="atLeast"/>
      <w:ind w:left="284" w:right="140" w:hanging="284"/>
      <w:jc w:val="both"/>
    </w:pPr>
    <w:rPr>
      <w:rFonts w:ascii="Arial" w:eastAsia="Calibri" w:hAnsi="Arial" w:cs="Arial"/>
      <w:lang w:eastAsia="sk-SK"/>
    </w:rPr>
  </w:style>
  <w:style w:type="paragraph" w:customStyle="1" w:styleId="text2">
    <w:name w:val="text2"/>
    <w:basedOn w:val="Normlny"/>
    <w:rsid w:val="008074C7"/>
    <w:pPr>
      <w:tabs>
        <w:tab w:val="left" w:pos="426"/>
      </w:tabs>
      <w:overflowPunct w:val="0"/>
      <w:autoSpaceDE w:val="0"/>
      <w:autoSpaceDN w:val="0"/>
      <w:adjustRightInd w:val="0"/>
      <w:spacing w:before="60" w:after="60" w:line="240" w:lineRule="auto"/>
      <w:ind w:left="1134" w:hanging="425"/>
      <w:jc w:val="both"/>
      <w:textAlignment w:val="baseline"/>
    </w:pPr>
    <w:rPr>
      <w:rFonts w:ascii="Times New Roman" w:eastAsia="Calibri" w:hAnsi="Times New Roman" w:cs="Times New Roman"/>
      <w:sz w:val="24"/>
      <w:szCs w:val="20"/>
      <w:lang w:eastAsia="en-GB"/>
    </w:rPr>
  </w:style>
  <w:style w:type="paragraph" w:customStyle="1" w:styleId="Zkladntext23">
    <w:name w:val="Základný text 23"/>
    <w:basedOn w:val="Normlny"/>
    <w:rsid w:val="008074C7"/>
    <w:pPr>
      <w:tabs>
        <w:tab w:val="left" w:pos="709"/>
      </w:tabs>
      <w:overflowPunct w:val="0"/>
      <w:autoSpaceDE w:val="0"/>
      <w:autoSpaceDN w:val="0"/>
      <w:adjustRightInd w:val="0"/>
      <w:spacing w:after="0" w:line="360" w:lineRule="auto"/>
      <w:ind w:left="709" w:hanging="709"/>
      <w:jc w:val="both"/>
    </w:pPr>
    <w:rPr>
      <w:rFonts w:ascii="Arial" w:eastAsia="Calibri" w:hAnsi="Arial" w:cs="Times New Roman"/>
      <w:sz w:val="24"/>
      <w:szCs w:val="20"/>
      <w:lang w:eastAsia="cs-CZ"/>
    </w:rPr>
  </w:style>
  <w:style w:type="paragraph" w:customStyle="1" w:styleId="normalweb10">
    <w:name w:val="normalweb1"/>
    <w:basedOn w:val="Normlny"/>
    <w:rsid w:val="008074C7"/>
    <w:pPr>
      <w:overflowPunct w:val="0"/>
      <w:autoSpaceDE w:val="0"/>
      <w:autoSpaceDN w:val="0"/>
      <w:spacing w:before="100" w:after="100" w:line="240" w:lineRule="auto"/>
    </w:pPr>
    <w:rPr>
      <w:rFonts w:ascii="Times New Roman" w:eastAsia="Calibri" w:hAnsi="Times New Roman" w:cs="Times New Roman"/>
      <w:sz w:val="24"/>
      <w:szCs w:val="24"/>
      <w:lang w:eastAsia="sk-SK"/>
    </w:rPr>
  </w:style>
  <w:style w:type="paragraph" w:customStyle="1" w:styleId="Normlnweb6">
    <w:name w:val="Normální (web)6"/>
    <w:basedOn w:val="Normlny"/>
    <w:rsid w:val="008074C7"/>
    <w:pPr>
      <w:spacing w:after="0" w:line="240" w:lineRule="auto"/>
    </w:pPr>
    <w:rPr>
      <w:rFonts w:ascii="Times New Roman" w:eastAsia="Calibri" w:hAnsi="Times New Roman" w:cs="Times New Roman"/>
      <w:sz w:val="24"/>
      <w:szCs w:val="24"/>
      <w:lang w:eastAsia="sk-SK"/>
    </w:rPr>
  </w:style>
  <w:style w:type="paragraph" w:customStyle="1" w:styleId="Normlnweb26">
    <w:name w:val="Normální (web)26"/>
    <w:basedOn w:val="Normlny"/>
    <w:rsid w:val="008074C7"/>
    <w:pPr>
      <w:spacing w:after="0" w:line="240" w:lineRule="auto"/>
    </w:pPr>
    <w:rPr>
      <w:rFonts w:ascii="Times New Roman" w:eastAsia="Calibri" w:hAnsi="Times New Roman" w:cs="Times New Roman"/>
      <w:sz w:val="24"/>
      <w:szCs w:val="24"/>
      <w:lang w:eastAsia="sk-SK"/>
    </w:rPr>
  </w:style>
  <w:style w:type="paragraph" w:customStyle="1" w:styleId="Odsekzoznamu2">
    <w:name w:val="Odsek zoznamu2"/>
    <w:basedOn w:val="Normlny"/>
    <w:rsid w:val="008074C7"/>
    <w:pPr>
      <w:spacing w:after="0" w:line="240" w:lineRule="auto"/>
      <w:ind w:left="720"/>
      <w:contextualSpacing/>
    </w:pPr>
    <w:rPr>
      <w:rFonts w:ascii="Arial" w:eastAsia="Times New Roman" w:hAnsi="Arial" w:cs="Times New Roman"/>
      <w:sz w:val="20"/>
      <w:szCs w:val="24"/>
      <w:lang w:eastAsia="sk-SK"/>
    </w:rPr>
  </w:style>
  <w:style w:type="paragraph" w:customStyle="1" w:styleId="Zarkazkladnhotextu30">
    <w:name w:val="Zarážka základného textu3"/>
    <w:basedOn w:val="Normlny"/>
    <w:rsid w:val="008074C7"/>
    <w:pPr>
      <w:spacing w:after="0" w:line="240" w:lineRule="auto"/>
    </w:pPr>
    <w:rPr>
      <w:rFonts w:ascii="Arial" w:eastAsia="Calibri" w:hAnsi="Arial" w:cs="Arial"/>
      <w:sz w:val="20"/>
      <w:szCs w:val="20"/>
      <w:lang w:eastAsia="sk-SK"/>
    </w:rPr>
  </w:style>
  <w:style w:type="character" w:customStyle="1" w:styleId="BodyText2Char">
    <w:name w:val="Body Text 2 Char"/>
    <w:rsid w:val="008074C7"/>
    <w:rPr>
      <w:rFonts w:ascii="Arial" w:hAnsi="Arial"/>
      <w:noProof/>
      <w:sz w:val="14"/>
      <w:lang w:eastAsia="sk-SK"/>
    </w:rPr>
  </w:style>
  <w:style w:type="paragraph" w:customStyle="1" w:styleId="Zkladntext210">
    <w:name w:val="Základní text 21"/>
    <w:basedOn w:val="Normlny"/>
    <w:rsid w:val="008074C7"/>
    <w:pPr>
      <w:tabs>
        <w:tab w:val="left" w:pos="709"/>
      </w:tabs>
      <w:overflowPunct w:val="0"/>
      <w:autoSpaceDE w:val="0"/>
      <w:autoSpaceDN w:val="0"/>
      <w:adjustRightInd w:val="0"/>
      <w:spacing w:after="0" w:line="360" w:lineRule="auto"/>
      <w:ind w:left="709" w:hanging="709"/>
      <w:jc w:val="both"/>
    </w:pPr>
    <w:rPr>
      <w:rFonts w:ascii="Arial" w:eastAsia="Times New Roman" w:hAnsi="Arial" w:cs="Times New Roman"/>
      <w:sz w:val="24"/>
      <w:szCs w:val="20"/>
      <w:lang w:eastAsia="cs-CZ"/>
    </w:rPr>
  </w:style>
  <w:style w:type="paragraph" w:customStyle="1" w:styleId="xl63">
    <w:name w:val="xl63"/>
    <w:basedOn w:val="Normlny"/>
    <w:rsid w:val="008074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k-SK"/>
    </w:rPr>
  </w:style>
  <w:style w:type="paragraph" w:customStyle="1" w:styleId="xl64">
    <w:name w:val="xl64"/>
    <w:basedOn w:val="Normlny"/>
    <w:rsid w:val="008074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5">
    <w:name w:val="xl65"/>
    <w:basedOn w:val="Normlny"/>
    <w:rsid w:val="008074C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6">
    <w:name w:val="xl66"/>
    <w:basedOn w:val="Normlny"/>
    <w:rsid w:val="008074C7"/>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7">
    <w:name w:val="xl67"/>
    <w:basedOn w:val="Normlny"/>
    <w:rsid w:val="008074C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8">
    <w:name w:val="xl68"/>
    <w:basedOn w:val="Normlny"/>
    <w:rsid w:val="008074C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k-SK"/>
    </w:rPr>
  </w:style>
  <w:style w:type="paragraph" w:customStyle="1" w:styleId="xl69">
    <w:name w:val="xl69"/>
    <w:basedOn w:val="Normlny"/>
    <w:rsid w:val="008074C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0">
    <w:name w:val="xl70"/>
    <w:basedOn w:val="Normlny"/>
    <w:rsid w:val="008074C7"/>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k-SK"/>
    </w:rPr>
  </w:style>
  <w:style w:type="paragraph" w:customStyle="1" w:styleId="xl71">
    <w:name w:val="xl71"/>
    <w:basedOn w:val="Normlny"/>
    <w:rsid w:val="008074C7"/>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2">
    <w:name w:val="xl72"/>
    <w:basedOn w:val="Normlny"/>
    <w:rsid w:val="008074C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k-SK"/>
    </w:rPr>
  </w:style>
  <w:style w:type="paragraph" w:customStyle="1" w:styleId="xl73">
    <w:name w:val="xl73"/>
    <w:basedOn w:val="Normlny"/>
    <w:rsid w:val="008074C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4">
    <w:name w:val="xl74"/>
    <w:basedOn w:val="Normlny"/>
    <w:rsid w:val="008074C7"/>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k-SK"/>
    </w:rPr>
  </w:style>
  <w:style w:type="paragraph" w:customStyle="1" w:styleId="xl75">
    <w:name w:val="xl75"/>
    <w:basedOn w:val="Normlny"/>
    <w:rsid w:val="008074C7"/>
    <w:pPr>
      <w:pBdr>
        <w:top w:val="single" w:sz="8"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6">
    <w:name w:val="xl76"/>
    <w:basedOn w:val="Normlny"/>
    <w:rsid w:val="008074C7"/>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7">
    <w:name w:val="xl77"/>
    <w:basedOn w:val="Normlny"/>
    <w:rsid w:val="008074C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8">
    <w:name w:val="xl78"/>
    <w:basedOn w:val="Normlny"/>
    <w:rsid w:val="008074C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9">
    <w:name w:val="xl79"/>
    <w:basedOn w:val="Normlny"/>
    <w:rsid w:val="008074C7"/>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Zvraznenie">
    <w:name w:val="Emphasis"/>
    <w:qFormat/>
    <w:rsid w:val="008074C7"/>
    <w:rPr>
      <w:b/>
    </w:rPr>
  </w:style>
  <w:style w:type="paragraph" w:customStyle="1" w:styleId="Blockquote">
    <w:name w:val="Blockquote"/>
    <w:basedOn w:val="Normlny"/>
    <w:rsid w:val="008074C7"/>
    <w:pPr>
      <w:overflowPunct w:val="0"/>
      <w:autoSpaceDE w:val="0"/>
      <w:autoSpaceDN w:val="0"/>
      <w:adjustRightInd w:val="0"/>
      <w:spacing w:before="100" w:after="100" w:line="240" w:lineRule="auto"/>
      <w:ind w:left="360" w:right="360"/>
      <w:textAlignment w:val="baseline"/>
    </w:pPr>
    <w:rPr>
      <w:rFonts w:ascii="Times New Roman" w:eastAsia="Calibri" w:hAnsi="Times New Roman" w:cs="Times New Roman"/>
      <w:sz w:val="24"/>
      <w:szCs w:val="24"/>
      <w:lang w:eastAsia="sk-SK"/>
    </w:rPr>
  </w:style>
  <w:style w:type="character" w:styleId="sloriadka">
    <w:name w:val="line number"/>
    <w:rsid w:val="008074C7"/>
    <w:rPr>
      <w:rFonts w:cs="Times New Roman"/>
    </w:rPr>
  </w:style>
  <w:style w:type="paragraph" w:customStyle="1" w:styleId="Zhlav">
    <w:name w:val="Z‡hlav’"/>
    <w:basedOn w:val="Normln"/>
    <w:rsid w:val="008074C7"/>
    <w:pPr>
      <w:tabs>
        <w:tab w:val="center" w:pos="4536"/>
        <w:tab w:val="right" w:pos="9072"/>
      </w:tabs>
    </w:pPr>
  </w:style>
  <w:style w:type="paragraph" w:customStyle="1" w:styleId="Normlny3">
    <w:name w:val="Normálny3"/>
    <w:basedOn w:val="Normlny"/>
    <w:rsid w:val="008074C7"/>
    <w:pPr>
      <w:widowControl w:val="0"/>
      <w:suppressAutoHyphens/>
      <w:spacing w:after="0" w:line="240" w:lineRule="auto"/>
    </w:pPr>
    <w:rPr>
      <w:rFonts w:ascii="Times New Roman" w:eastAsia="Times New Roman" w:hAnsi="Times New Roman" w:cs="Times New Roman"/>
      <w:sz w:val="24"/>
      <w:szCs w:val="20"/>
      <w:lang w:eastAsia="sk-SK"/>
    </w:rPr>
  </w:style>
  <w:style w:type="paragraph" w:customStyle="1" w:styleId="zmlclanky">
    <w:name w:val="zml_clanky"/>
    <w:basedOn w:val="Normlny"/>
    <w:rsid w:val="008074C7"/>
    <w:pPr>
      <w:numPr>
        <w:numId w:val="8"/>
      </w:numPr>
      <w:spacing w:after="120" w:line="360" w:lineRule="auto"/>
      <w:jc w:val="both"/>
    </w:pPr>
    <w:rPr>
      <w:rFonts w:ascii="Times New Roman" w:eastAsia="Calibri" w:hAnsi="Times New Roman" w:cs="Times New Roman"/>
      <w:sz w:val="24"/>
      <w:szCs w:val="20"/>
      <w:lang w:eastAsia="cs-CZ"/>
    </w:rPr>
  </w:style>
  <w:style w:type="paragraph" w:styleId="slovanzoznam2">
    <w:name w:val="List Number 2"/>
    <w:basedOn w:val="Normlny"/>
    <w:rsid w:val="008074C7"/>
    <w:pPr>
      <w:numPr>
        <w:numId w:val="3"/>
      </w:numPr>
      <w:spacing w:after="0" w:line="240" w:lineRule="auto"/>
    </w:pPr>
    <w:rPr>
      <w:rFonts w:ascii="Times New Roman" w:eastAsia="Calibri" w:hAnsi="Times New Roman" w:cs="Times New Roman"/>
      <w:sz w:val="24"/>
      <w:szCs w:val="24"/>
      <w:lang w:eastAsia="cs-CZ"/>
    </w:rPr>
  </w:style>
  <w:style w:type="character" w:styleId="PouitHypertextovPrepojenie">
    <w:name w:val="FollowedHyperlink"/>
    <w:uiPriority w:val="99"/>
    <w:rsid w:val="008074C7"/>
    <w:rPr>
      <w:color w:val="800080"/>
      <w:u w:val="single"/>
    </w:rPr>
  </w:style>
  <w:style w:type="paragraph" w:customStyle="1" w:styleId="text3">
    <w:name w:val="text3"/>
    <w:basedOn w:val="Normlny"/>
    <w:rsid w:val="008074C7"/>
    <w:pPr>
      <w:overflowPunct w:val="0"/>
      <w:autoSpaceDE w:val="0"/>
      <w:autoSpaceDN w:val="0"/>
      <w:adjustRightInd w:val="0"/>
      <w:spacing w:before="60" w:after="60" w:line="240" w:lineRule="auto"/>
      <w:ind w:left="567" w:hanging="567"/>
      <w:jc w:val="center"/>
      <w:textAlignment w:val="baseline"/>
    </w:pPr>
    <w:rPr>
      <w:rFonts w:ascii="Arial" w:eastAsia="Calibri" w:hAnsi="Arial" w:cs="Times New Roman"/>
      <w:b/>
      <w:sz w:val="24"/>
      <w:szCs w:val="20"/>
      <w:lang w:eastAsia="cs-CZ"/>
    </w:rPr>
  </w:style>
  <w:style w:type="paragraph" w:customStyle="1" w:styleId="WW-Zkladntextodsazen2">
    <w:name w:val="WW-Základní text odsazený 2"/>
    <w:basedOn w:val="Normlny"/>
    <w:rsid w:val="008074C7"/>
    <w:pPr>
      <w:suppressAutoHyphens/>
      <w:spacing w:after="0" w:line="240" w:lineRule="auto"/>
      <w:ind w:left="360"/>
      <w:jc w:val="both"/>
    </w:pPr>
    <w:rPr>
      <w:rFonts w:ascii="Arial" w:eastAsia="Calibri" w:hAnsi="Arial" w:cs="Times New Roman"/>
      <w:szCs w:val="24"/>
      <w:lang w:eastAsia="ar-SA"/>
    </w:rPr>
  </w:style>
  <w:style w:type="paragraph" w:customStyle="1" w:styleId="Zarkazkladnhotextu33">
    <w:name w:val="Zarážka základného textu 33"/>
    <w:basedOn w:val="Normlny"/>
    <w:rsid w:val="008074C7"/>
    <w:pPr>
      <w:widowControl w:val="0"/>
      <w:spacing w:after="0" w:line="240" w:lineRule="auto"/>
      <w:ind w:left="426" w:hanging="426"/>
      <w:jc w:val="both"/>
    </w:pPr>
    <w:rPr>
      <w:rFonts w:ascii="Times New Roman" w:eastAsia="Calibri" w:hAnsi="Times New Roman" w:cs="Times New Roman"/>
      <w:sz w:val="24"/>
      <w:szCs w:val="24"/>
      <w:lang w:val="cs-CZ" w:eastAsia="sk-SK"/>
    </w:rPr>
  </w:style>
  <w:style w:type="paragraph" w:customStyle="1" w:styleId="Zkladntext33">
    <w:name w:val="Základný text 33"/>
    <w:basedOn w:val="Normlny"/>
    <w:rsid w:val="008074C7"/>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cs-CZ"/>
    </w:rPr>
  </w:style>
  <w:style w:type="paragraph" w:customStyle="1" w:styleId="Zkladntext310">
    <w:name w:val="Základní text 31"/>
    <w:basedOn w:val="Normlny"/>
    <w:rsid w:val="008074C7"/>
    <w:pPr>
      <w:widowControl w:val="0"/>
      <w:suppressAutoHyphens/>
      <w:spacing w:after="0" w:line="240" w:lineRule="auto"/>
      <w:jc w:val="both"/>
    </w:pPr>
    <w:rPr>
      <w:rFonts w:ascii="Arial" w:eastAsia="Times New Roman" w:hAnsi="Arial" w:cs="Arial"/>
      <w:sz w:val="24"/>
      <w:szCs w:val="24"/>
    </w:rPr>
  </w:style>
  <w:style w:type="paragraph" w:customStyle="1" w:styleId="Odstavecseseznamem1">
    <w:name w:val="Odstavec se seznamem1"/>
    <w:basedOn w:val="Normlny"/>
    <w:rsid w:val="008074C7"/>
    <w:pPr>
      <w:spacing w:after="0" w:line="240" w:lineRule="auto"/>
      <w:ind w:left="720"/>
      <w:contextualSpacing/>
    </w:pPr>
    <w:rPr>
      <w:rFonts w:ascii="Times New Roman" w:eastAsia="Calibri" w:hAnsi="Times New Roman" w:cs="Times New Roman"/>
      <w:sz w:val="24"/>
      <w:szCs w:val="24"/>
      <w:lang w:eastAsia="sk-SK"/>
    </w:rPr>
  </w:style>
  <w:style w:type="paragraph" w:customStyle="1" w:styleId="Import0">
    <w:name w:val="Import 0"/>
    <w:basedOn w:val="Normlny"/>
    <w:rsid w:val="008074C7"/>
    <w:pPr>
      <w:widowControl w:val="0"/>
      <w:spacing w:after="0" w:line="240" w:lineRule="auto"/>
    </w:pPr>
    <w:rPr>
      <w:rFonts w:ascii="Times New Roman" w:eastAsia="Calibri" w:hAnsi="Times New Roman" w:cs="Times New Roman"/>
      <w:sz w:val="24"/>
      <w:szCs w:val="20"/>
      <w:lang w:eastAsia="sk-SK"/>
    </w:rPr>
  </w:style>
  <w:style w:type="paragraph" w:customStyle="1" w:styleId="Styl1">
    <w:name w:val="Styl1"/>
    <w:basedOn w:val="Normlny"/>
    <w:rsid w:val="008074C7"/>
    <w:pPr>
      <w:suppressAutoHyphens/>
      <w:spacing w:after="0" w:line="240" w:lineRule="auto"/>
      <w:ind w:left="709" w:hanging="283"/>
    </w:pPr>
    <w:rPr>
      <w:rFonts w:ascii="Arial" w:eastAsia="Calibri" w:hAnsi="Arial" w:cs="Times New Roman"/>
      <w:sz w:val="20"/>
      <w:szCs w:val="20"/>
      <w:lang w:eastAsia="sk-SK"/>
    </w:rPr>
  </w:style>
  <w:style w:type="paragraph" w:customStyle="1" w:styleId="BodyText21">
    <w:name w:val="Body Text 21"/>
    <w:basedOn w:val="Normlny"/>
    <w:rsid w:val="008074C7"/>
    <w:pPr>
      <w:spacing w:after="0" w:line="240" w:lineRule="auto"/>
      <w:jc w:val="both"/>
    </w:pPr>
    <w:rPr>
      <w:rFonts w:ascii="Times New Roman" w:eastAsia="Calibri" w:hAnsi="Times New Roman" w:cs="Times New Roman"/>
      <w:sz w:val="24"/>
      <w:szCs w:val="24"/>
      <w:lang w:eastAsia="sk-SK"/>
    </w:rPr>
  </w:style>
  <w:style w:type="paragraph" w:customStyle="1" w:styleId="BodyTextIndent31">
    <w:name w:val="Body Text Indent 31"/>
    <w:basedOn w:val="Normlny"/>
    <w:rsid w:val="008074C7"/>
    <w:pPr>
      <w:widowControl w:val="0"/>
      <w:spacing w:after="0" w:line="240" w:lineRule="auto"/>
      <w:ind w:left="426" w:hanging="426"/>
      <w:jc w:val="both"/>
    </w:pPr>
    <w:rPr>
      <w:rFonts w:ascii="Times New Roman" w:eastAsia="Calibri" w:hAnsi="Times New Roman" w:cs="Times New Roman"/>
      <w:sz w:val="24"/>
      <w:szCs w:val="24"/>
      <w:lang w:val="cs-CZ" w:eastAsia="sk-SK"/>
    </w:rPr>
  </w:style>
  <w:style w:type="paragraph" w:customStyle="1" w:styleId="BodyText31">
    <w:name w:val="Body Text 31"/>
    <w:basedOn w:val="Normlny"/>
    <w:rsid w:val="008074C7"/>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cs-CZ"/>
    </w:rPr>
  </w:style>
  <w:style w:type="paragraph" w:customStyle="1" w:styleId="Import1">
    <w:name w:val="Import 1"/>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8074C7"/>
    <w:pPr>
      <w:tabs>
        <w:tab w:val="left" w:pos="11376"/>
      </w:tabs>
    </w:pPr>
    <w:rPr>
      <w:rFonts w:ascii="Courier New" w:hAnsi="Courier New"/>
      <w:b/>
    </w:rPr>
  </w:style>
  <w:style w:type="paragraph" w:customStyle="1" w:styleId="Import9">
    <w:name w:val="Import 9"/>
    <w:basedOn w:val="Import0"/>
    <w:rsid w:val="008074C7"/>
    <w:pPr>
      <w:tabs>
        <w:tab w:val="left" w:pos="11952"/>
      </w:tabs>
    </w:pPr>
    <w:rPr>
      <w:rFonts w:ascii="Courier New" w:hAnsi="Courier New"/>
      <w:b/>
    </w:rPr>
  </w:style>
  <w:style w:type="paragraph" w:customStyle="1" w:styleId="Import10">
    <w:name w:val="Import 10"/>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8074C7"/>
    <w:rPr>
      <w:rFonts w:ascii="Arial" w:hAnsi="Arial"/>
      <w:sz w:val="40"/>
      <w:lang w:val="sk-SK" w:eastAsia="sk-SK"/>
    </w:rPr>
  </w:style>
  <w:style w:type="character" w:customStyle="1" w:styleId="Heading2Char">
    <w:name w:val="Heading 2 Char"/>
    <w:rsid w:val="008074C7"/>
    <w:rPr>
      <w:rFonts w:ascii="Arial" w:hAnsi="Arial"/>
      <w:b/>
      <w:sz w:val="30"/>
      <w:lang w:val="sk-SK" w:eastAsia="sk-SK"/>
    </w:rPr>
  </w:style>
  <w:style w:type="character" w:customStyle="1" w:styleId="Heading3Char">
    <w:name w:val="Heading 3 Char"/>
    <w:rsid w:val="008074C7"/>
    <w:rPr>
      <w:rFonts w:ascii="Arial" w:hAnsi="Arial"/>
      <w:sz w:val="40"/>
      <w:lang w:val="sk-SK" w:eastAsia="sk-SK"/>
    </w:rPr>
  </w:style>
  <w:style w:type="character" w:customStyle="1" w:styleId="Heading4Char">
    <w:name w:val="Heading 4 Char"/>
    <w:rsid w:val="008074C7"/>
    <w:rPr>
      <w:rFonts w:ascii="Arial" w:hAnsi="Arial"/>
      <w:b/>
      <w:sz w:val="24"/>
      <w:lang w:val="sk-SK" w:eastAsia="sk-SK"/>
    </w:rPr>
  </w:style>
  <w:style w:type="character" w:customStyle="1" w:styleId="Heading5Char">
    <w:name w:val="Heading 5 Char"/>
    <w:rsid w:val="008074C7"/>
    <w:rPr>
      <w:rFonts w:ascii="Arial" w:hAnsi="Arial"/>
      <w:b/>
      <w:sz w:val="28"/>
      <w:lang w:val="sk-SK" w:eastAsia="sk-SK"/>
    </w:rPr>
  </w:style>
  <w:style w:type="character" w:customStyle="1" w:styleId="Heading6Char">
    <w:name w:val="Heading 6 Char"/>
    <w:rsid w:val="008074C7"/>
    <w:rPr>
      <w:rFonts w:ascii="Arial" w:hAnsi="Arial"/>
      <w:b/>
      <w:sz w:val="24"/>
      <w:lang w:val="sk-SK" w:eastAsia="sk-SK"/>
    </w:rPr>
  </w:style>
  <w:style w:type="character" w:customStyle="1" w:styleId="Heading7Char">
    <w:name w:val="Heading 7 Char"/>
    <w:rsid w:val="008074C7"/>
    <w:rPr>
      <w:rFonts w:ascii="Arial" w:hAnsi="Arial"/>
      <w:b/>
      <w:sz w:val="24"/>
      <w:u w:val="single"/>
      <w:lang w:val="sk-SK" w:eastAsia="sk-SK"/>
    </w:rPr>
  </w:style>
  <w:style w:type="character" w:customStyle="1" w:styleId="Heading8Char">
    <w:name w:val="Heading 8 Char"/>
    <w:rsid w:val="008074C7"/>
    <w:rPr>
      <w:rFonts w:ascii="Arial" w:hAnsi="Arial"/>
      <w:sz w:val="24"/>
      <w:u w:val="single"/>
      <w:lang w:val="sk-SK" w:eastAsia="sk-SK"/>
    </w:rPr>
  </w:style>
  <w:style w:type="character" w:customStyle="1" w:styleId="Heading9Char">
    <w:name w:val="Heading 9 Char"/>
    <w:rsid w:val="008074C7"/>
    <w:rPr>
      <w:rFonts w:ascii="Arial" w:hAnsi="Arial"/>
      <w:b/>
      <w:sz w:val="24"/>
      <w:u w:val="single"/>
      <w:lang w:val="sk-SK" w:eastAsia="sk-SK"/>
    </w:rPr>
  </w:style>
  <w:style w:type="character" w:customStyle="1" w:styleId="BodyTextIndent2Char">
    <w:name w:val="Body Text Indent 2 Char"/>
    <w:rsid w:val="008074C7"/>
    <w:rPr>
      <w:rFonts w:ascii="Arial" w:hAnsi="Arial"/>
      <w:sz w:val="24"/>
      <w:lang w:val="sk-SK" w:eastAsia="sk-SK"/>
    </w:rPr>
  </w:style>
  <w:style w:type="character" w:customStyle="1" w:styleId="HeaderChar">
    <w:name w:val="Header Char"/>
    <w:rsid w:val="008074C7"/>
    <w:rPr>
      <w:rFonts w:ascii="Arial" w:hAnsi="Arial"/>
      <w:sz w:val="24"/>
      <w:lang w:val="sk-SK" w:eastAsia="sk-SK"/>
    </w:rPr>
  </w:style>
  <w:style w:type="character" w:customStyle="1" w:styleId="FooterChar">
    <w:name w:val="Footer Char"/>
    <w:rsid w:val="008074C7"/>
    <w:rPr>
      <w:rFonts w:ascii="Arial" w:hAnsi="Arial"/>
      <w:sz w:val="24"/>
      <w:lang w:val="sk-SK" w:eastAsia="sk-SK"/>
    </w:rPr>
  </w:style>
  <w:style w:type="character" w:customStyle="1" w:styleId="BodyText3Char">
    <w:name w:val="Body Text 3 Char"/>
    <w:rsid w:val="008074C7"/>
    <w:rPr>
      <w:rFonts w:ascii="Arial" w:hAnsi="Arial"/>
      <w:color w:val="FF0000"/>
      <w:lang w:val="sk-SK" w:eastAsia="sk-SK"/>
    </w:rPr>
  </w:style>
  <w:style w:type="character" w:customStyle="1" w:styleId="BodyTextIndentChar1">
    <w:name w:val="Body Text Indent Char1"/>
    <w:rsid w:val="008074C7"/>
    <w:rPr>
      <w:rFonts w:ascii="Arial" w:hAnsi="Arial"/>
      <w:lang w:val="sk-SK" w:eastAsia="sk-SK"/>
    </w:rPr>
  </w:style>
  <w:style w:type="character" w:customStyle="1" w:styleId="BodyTextIndent3Char">
    <w:name w:val="Body Text Indent 3 Char"/>
    <w:rsid w:val="008074C7"/>
    <w:rPr>
      <w:rFonts w:ascii="Arial" w:hAnsi="Arial"/>
      <w:sz w:val="30"/>
      <w:lang w:val="sk-SK" w:eastAsia="sk-SK"/>
    </w:rPr>
  </w:style>
  <w:style w:type="character" w:customStyle="1" w:styleId="TitleChar">
    <w:name w:val="Title Char"/>
    <w:rsid w:val="008074C7"/>
    <w:rPr>
      <w:rFonts w:ascii="Arial" w:hAnsi="Arial"/>
      <w:b/>
      <w:sz w:val="32"/>
      <w:lang w:val="sk-SK" w:eastAsia="cs-CZ"/>
    </w:rPr>
  </w:style>
  <w:style w:type="character" w:customStyle="1" w:styleId="CharChar3">
    <w:name w:val="Char Char3"/>
    <w:rsid w:val="008074C7"/>
    <w:rPr>
      <w:rFonts w:ascii="Arial" w:hAnsi="Arial"/>
      <w:noProof/>
      <w:sz w:val="24"/>
      <w:lang w:val="sk-SK" w:eastAsia="sk-SK"/>
    </w:rPr>
  </w:style>
  <w:style w:type="paragraph" w:customStyle="1" w:styleId="NormalWeb11">
    <w:name w:val="Normal (Web)11"/>
    <w:basedOn w:val="Normlny"/>
    <w:rsid w:val="008074C7"/>
    <w:pPr>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cs-CZ" w:eastAsia="cs-CZ"/>
    </w:rPr>
  </w:style>
  <w:style w:type="paragraph" w:customStyle="1" w:styleId="ListParagraph1">
    <w:name w:val="List Paragraph1"/>
    <w:basedOn w:val="Normlny"/>
    <w:rsid w:val="008074C7"/>
    <w:pPr>
      <w:spacing w:after="0" w:line="240" w:lineRule="auto"/>
      <w:ind w:left="720"/>
      <w:contextualSpacing/>
    </w:pPr>
    <w:rPr>
      <w:rFonts w:ascii="Arial" w:eastAsia="Calibri" w:hAnsi="Arial" w:cs="Times New Roman"/>
      <w:sz w:val="20"/>
      <w:szCs w:val="24"/>
      <w:lang w:eastAsia="sk-SK"/>
    </w:rPr>
  </w:style>
  <w:style w:type="paragraph" w:customStyle="1" w:styleId="BodyTextIndent1">
    <w:name w:val="Body Text Indent1"/>
    <w:basedOn w:val="Normlny"/>
    <w:rsid w:val="008074C7"/>
    <w:pPr>
      <w:spacing w:after="0" w:line="240" w:lineRule="auto"/>
    </w:pPr>
    <w:rPr>
      <w:rFonts w:ascii="Arial" w:eastAsia="Calibri" w:hAnsi="Arial" w:cs="Arial"/>
      <w:sz w:val="20"/>
      <w:szCs w:val="20"/>
      <w:lang w:eastAsia="sk-SK"/>
    </w:rPr>
  </w:style>
  <w:style w:type="paragraph" w:customStyle="1" w:styleId="Normal1">
    <w:name w:val="Normal1"/>
    <w:basedOn w:val="Normlny"/>
    <w:rsid w:val="008074C7"/>
    <w:pPr>
      <w:widowControl w:val="0"/>
      <w:suppressAutoHyphens/>
      <w:spacing w:after="0" w:line="240" w:lineRule="auto"/>
    </w:pPr>
    <w:rPr>
      <w:rFonts w:ascii="Times New Roman" w:eastAsia="Calibri" w:hAnsi="Times New Roman" w:cs="Times New Roman"/>
      <w:sz w:val="24"/>
      <w:szCs w:val="20"/>
      <w:lang w:eastAsia="sk-SK"/>
    </w:rPr>
  </w:style>
  <w:style w:type="character" w:customStyle="1" w:styleId="PlainTextChar">
    <w:name w:val="Plain Text Char"/>
    <w:rsid w:val="008074C7"/>
    <w:rPr>
      <w:rFonts w:ascii="Courier New" w:eastAsia="MS Mincho" w:hAnsi="Courier New"/>
      <w:lang w:eastAsia="ja-JP"/>
    </w:rPr>
  </w:style>
  <w:style w:type="character" w:customStyle="1" w:styleId="SubtitleChar">
    <w:name w:val="Subtitle Char"/>
    <w:rsid w:val="008074C7"/>
    <w:rPr>
      <w:b/>
      <w:sz w:val="24"/>
      <w:lang w:val="en-US" w:eastAsia="en-US"/>
    </w:rPr>
  </w:style>
  <w:style w:type="character" w:customStyle="1" w:styleId="FootnoteTextChar">
    <w:name w:val="Footnote Text Char"/>
    <w:rsid w:val="008074C7"/>
    <w:rPr>
      <w:rFonts w:eastAsia="Times New Roman"/>
      <w:sz w:val="24"/>
    </w:rPr>
  </w:style>
  <w:style w:type="paragraph" w:customStyle="1" w:styleId="BodyText211">
    <w:name w:val="Body Text 211"/>
    <w:basedOn w:val="Normlny"/>
    <w:rsid w:val="008074C7"/>
    <w:pPr>
      <w:spacing w:after="0" w:line="240" w:lineRule="auto"/>
      <w:jc w:val="both"/>
    </w:pPr>
    <w:rPr>
      <w:rFonts w:ascii="Times New Roman" w:eastAsia="Calibri" w:hAnsi="Times New Roman" w:cs="Times New Roman"/>
      <w:sz w:val="24"/>
      <w:szCs w:val="24"/>
      <w:lang w:eastAsia="sk-SK"/>
    </w:rPr>
  </w:style>
  <w:style w:type="paragraph" w:customStyle="1" w:styleId="BodyTextIndent311">
    <w:name w:val="Body Text Indent 311"/>
    <w:basedOn w:val="Normlny"/>
    <w:rsid w:val="008074C7"/>
    <w:pPr>
      <w:widowControl w:val="0"/>
      <w:spacing w:after="0" w:line="240" w:lineRule="auto"/>
      <w:ind w:left="426" w:hanging="426"/>
      <w:jc w:val="both"/>
    </w:pPr>
    <w:rPr>
      <w:rFonts w:ascii="Times New Roman" w:eastAsia="Calibri" w:hAnsi="Times New Roman" w:cs="Times New Roman"/>
      <w:sz w:val="24"/>
      <w:szCs w:val="24"/>
      <w:lang w:val="cs-CZ" w:eastAsia="sk-SK"/>
    </w:rPr>
  </w:style>
  <w:style w:type="paragraph" w:customStyle="1" w:styleId="BodyText311">
    <w:name w:val="Body Text 311"/>
    <w:basedOn w:val="Normlny"/>
    <w:rsid w:val="008074C7"/>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cs-CZ"/>
    </w:rPr>
  </w:style>
  <w:style w:type="paragraph" w:styleId="Zoznamsodrkami4">
    <w:name w:val="List Bullet 4"/>
    <w:basedOn w:val="Normlny"/>
    <w:autoRedefine/>
    <w:rsid w:val="008074C7"/>
    <w:pPr>
      <w:numPr>
        <w:numId w:val="4"/>
      </w:numPr>
      <w:spacing w:after="0" w:line="240" w:lineRule="auto"/>
    </w:pPr>
    <w:rPr>
      <w:rFonts w:ascii="Arial" w:eastAsia="Calibri" w:hAnsi="Arial" w:cs="Arial"/>
      <w:sz w:val="20"/>
      <w:szCs w:val="20"/>
      <w:lang w:eastAsia="sk-SK"/>
    </w:rPr>
  </w:style>
  <w:style w:type="paragraph" w:styleId="Normlnysozarkami">
    <w:name w:val="Normal Indent"/>
    <w:basedOn w:val="Normlny"/>
    <w:rsid w:val="008074C7"/>
    <w:pPr>
      <w:spacing w:after="0" w:line="240" w:lineRule="auto"/>
      <w:ind w:left="708"/>
    </w:pPr>
    <w:rPr>
      <w:rFonts w:ascii="Arial" w:eastAsia="Calibri" w:hAnsi="Arial" w:cs="Arial"/>
      <w:sz w:val="20"/>
      <w:szCs w:val="20"/>
      <w:lang w:eastAsia="sk-SK"/>
    </w:rPr>
  </w:style>
  <w:style w:type="paragraph" w:styleId="Dtum">
    <w:name w:val="Date"/>
    <w:basedOn w:val="Normlny"/>
    <w:next w:val="Normlny"/>
    <w:link w:val="DtumChar"/>
    <w:rsid w:val="008074C7"/>
    <w:pPr>
      <w:spacing w:after="0" w:line="240" w:lineRule="auto"/>
    </w:pPr>
    <w:rPr>
      <w:rFonts w:ascii="Arial" w:eastAsia="Calibri" w:hAnsi="Arial" w:cs="Times New Roman"/>
      <w:sz w:val="20"/>
      <w:szCs w:val="20"/>
    </w:rPr>
  </w:style>
  <w:style w:type="character" w:customStyle="1" w:styleId="DtumChar">
    <w:name w:val="Dátum Char"/>
    <w:basedOn w:val="Predvolenpsmoodseku"/>
    <w:link w:val="Dtum"/>
    <w:rsid w:val="008074C7"/>
    <w:rPr>
      <w:rFonts w:ascii="Arial" w:eastAsia="Calibri" w:hAnsi="Arial" w:cs="Times New Roman"/>
      <w:sz w:val="20"/>
      <w:szCs w:val="20"/>
    </w:rPr>
  </w:style>
  <w:style w:type="paragraph" w:customStyle="1" w:styleId="lnok0">
    <w:name w:val="Èlánok"/>
    <w:basedOn w:val="Normlny"/>
    <w:next w:val="Normlny"/>
    <w:rsid w:val="008074C7"/>
    <w:pPr>
      <w:overflowPunct w:val="0"/>
      <w:autoSpaceDE w:val="0"/>
      <w:autoSpaceDN w:val="0"/>
      <w:adjustRightInd w:val="0"/>
      <w:spacing w:after="0" w:line="240" w:lineRule="auto"/>
      <w:ind w:left="725" w:hanging="725"/>
      <w:textAlignment w:val="baseline"/>
    </w:pPr>
    <w:rPr>
      <w:rFonts w:ascii="Arial" w:eastAsia="Calibri" w:hAnsi="Arial" w:cs="Times New Roman"/>
      <w:b/>
      <w:sz w:val="28"/>
      <w:szCs w:val="20"/>
      <w:lang w:eastAsia="sk-SK"/>
    </w:rPr>
  </w:style>
  <w:style w:type="paragraph" w:customStyle="1" w:styleId="as">
    <w:name w:val="Èas"/>
    <w:basedOn w:val="Normlny"/>
    <w:next w:val="lnok0"/>
    <w:rsid w:val="008074C7"/>
    <w:pPr>
      <w:keepLines/>
      <w:overflowPunct w:val="0"/>
      <w:autoSpaceDE w:val="0"/>
      <w:autoSpaceDN w:val="0"/>
      <w:adjustRightInd w:val="0"/>
      <w:spacing w:after="0" w:line="240" w:lineRule="auto"/>
      <w:ind w:left="39" w:hanging="39"/>
      <w:jc w:val="center"/>
      <w:textAlignment w:val="baseline"/>
    </w:pPr>
    <w:rPr>
      <w:rFonts w:ascii="Arial" w:eastAsia="Calibri" w:hAnsi="Arial" w:cs="Times New Roman"/>
      <w:b/>
      <w:sz w:val="32"/>
      <w:szCs w:val="20"/>
      <w:lang w:eastAsia="sk-SK"/>
    </w:rPr>
  </w:style>
  <w:style w:type="paragraph" w:customStyle="1" w:styleId="Odraz-1">
    <w:name w:val="Odraz -:1"/>
    <w:basedOn w:val="Normlny"/>
    <w:next w:val="Normlny"/>
    <w:rsid w:val="008074C7"/>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ind w:left="895" w:hanging="170"/>
      <w:textAlignment w:val="baseline"/>
    </w:pPr>
    <w:rPr>
      <w:rFonts w:ascii="Times New Roman" w:eastAsia="Calibri" w:hAnsi="Times New Roman" w:cs="Times New Roman"/>
      <w:sz w:val="26"/>
      <w:szCs w:val="20"/>
      <w:lang w:eastAsia="sk-SK"/>
    </w:rPr>
  </w:style>
  <w:style w:type="paragraph" w:customStyle="1" w:styleId="normlnytext">
    <w:name w:val="normálny text"/>
    <w:basedOn w:val="Normlny"/>
    <w:rsid w:val="008074C7"/>
    <w:pPr>
      <w:spacing w:after="0" w:line="240" w:lineRule="auto"/>
      <w:jc w:val="both"/>
    </w:pPr>
    <w:rPr>
      <w:rFonts w:ascii="Times New Roman" w:eastAsia="Calibri" w:hAnsi="Times New Roman" w:cs="Times New Roman"/>
      <w:sz w:val="24"/>
      <w:szCs w:val="20"/>
      <w:lang w:eastAsia="cs-CZ"/>
    </w:rPr>
  </w:style>
  <w:style w:type="table" w:styleId="Elegantntabuka">
    <w:name w:val="Table Elegant"/>
    <w:basedOn w:val="Normlnatabuka"/>
    <w:rsid w:val="008074C7"/>
    <w:pPr>
      <w:spacing w:after="0" w:line="240" w:lineRule="auto"/>
    </w:pPr>
    <w:rPr>
      <w:rFonts w:ascii="Times New Roman" w:eastAsia="Calibri"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8074C7"/>
    <w:rPr>
      <w:rFonts w:ascii="Calibri" w:eastAsia="Times New Roman" w:hAnsi="Calibri" w:cs="Times New Roman"/>
      <w:sz w:val="20"/>
      <w:szCs w:val="20"/>
      <w:lang w:val="en-US" w:eastAsia="cs-CZ"/>
    </w:rPr>
  </w:style>
  <w:style w:type="paragraph" w:customStyle="1" w:styleId="Adresa">
    <w:name w:val="Adresa"/>
    <w:basedOn w:val="Normlny"/>
    <w:rsid w:val="008074C7"/>
    <w:pPr>
      <w:pBdr>
        <w:bottom w:val="single" w:sz="4" w:space="1" w:color="auto"/>
      </w:pBdr>
      <w:spacing w:after="0" w:line="240" w:lineRule="auto"/>
      <w:ind w:left="4536"/>
    </w:pPr>
    <w:rPr>
      <w:rFonts w:ascii="Times New Roman" w:eastAsia="Calibri" w:hAnsi="Times New Roman" w:cs="Times New Roman"/>
      <w:b/>
      <w:sz w:val="24"/>
      <w:szCs w:val="20"/>
      <w:lang w:eastAsia="cs-CZ"/>
    </w:rPr>
  </w:style>
  <w:style w:type="paragraph" w:styleId="Podpis">
    <w:name w:val="Signature"/>
    <w:basedOn w:val="Normlny"/>
    <w:link w:val="PodpisChar"/>
    <w:rsid w:val="008074C7"/>
    <w:pPr>
      <w:spacing w:after="0" w:line="240" w:lineRule="auto"/>
      <w:ind w:left="5670"/>
      <w:jc w:val="center"/>
    </w:pPr>
    <w:rPr>
      <w:rFonts w:ascii="Times New Roman" w:eastAsia="Calibri" w:hAnsi="Times New Roman" w:cs="Times New Roman"/>
      <w:b/>
      <w:sz w:val="24"/>
      <w:szCs w:val="24"/>
      <w:lang w:eastAsia="cs-CZ"/>
    </w:rPr>
  </w:style>
  <w:style w:type="character" w:customStyle="1" w:styleId="PodpisChar">
    <w:name w:val="Podpis Char"/>
    <w:basedOn w:val="Predvolenpsmoodseku"/>
    <w:link w:val="Podpis"/>
    <w:rsid w:val="008074C7"/>
    <w:rPr>
      <w:rFonts w:ascii="Times New Roman" w:eastAsia="Calibri" w:hAnsi="Times New Roman" w:cs="Times New Roman"/>
      <w:b/>
      <w:sz w:val="24"/>
      <w:szCs w:val="24"/>
      <w:lang w:eastAsia="cs-CZ"/>
    </w:rPr>
  </w:style>
  <w:style w:type="paragraph" w:styleId="Adresanaoblke">
    <w:name w:val="envelope address"/>
    <w:basedOn w:val="Normlny"/>
    <w:rsid w:val="008074C7"/>
    <w:pPr>
      <w:pBdr>
        <w:bottom w:val="single" w:sz="4" w:space="1" w:color="auto"/>
      </w:pBdr>
      <w:spacing w:after="0" w:line="240" w:lineRule="auto"/>
      <w:ind w:left="5103"/>
      <w:jc w:val="both"/>
    </w:pPr>
    <w:rPr>
      <w:rFonts w:ascii="Times New Roman" w:eastAsia="Calibri" w:hAnsi="Times New Roman" w:cs="Times New Roman"/>
      <w:b/>
      <w:sz w:val="24"/>
      <w:szCs w:val="20"/>
      <w:lang w:eastAsia="cs-CZ"/>
    </w:rPr>
  </w:style>
  <w:style w:type="paragraph" w:customStyle="1" w:styleId="AdresanaoblkuAdresa">
    <w:name w:val="Adresa na obálku.Adresa"/>
    <w:basedOn w:val="Normlny"/>
    <w:rsid w:val="008074C7"/>
    <w:pPr>
      <w:pBdr>
        <w:bottom w:val="single" w:sz="4" w:space="1" w:color="auto"/>
      </w:pBdr>
      <w:spacing w:after="0" w:line="240" w:lineRule="auto"/>
      <w:ind w:left="5103"/>
      <w:jc w:val="both"/>
    </w:pPr>
    <w:rPr>
      <w:rFonts w:ascii="Times New Roman" w:eastAsia="Calibri" w:hAnsi="Times New Roman" w:cs="Times New Roman"/>
      <w:b/>
      <w:sz w:val="24"/>
      <w:szCs w:val="24"/>
      <w:lang w:eastAsia="cs-CZ"/>
    </w:rPr>
  </w:style>
  <w:style w:type="paragraph" w:customStyle="1" w:styleId="podpis0">
    <w:name w:val="podpis"/>
    <w:basedOn w:val="Podpis"/>
    <w:rsid w:val="008074C7"/>
    <w:pPr>
      <w:ind w:left="4253"/>
    </w:pPr>
  </w:style>
  <w:style w:type="character" w:customStyle="1" w:styleId="platne1">
    <w:name w:val="platne1"/>
    <w:rsid w:val="008074C7"/>
    <w:rPr>
      <w:rFonts w:cs="Times New Roman"/>
    </w:rPr>
  </w:style>
  <w:style w:type="paragraph" w:customStyle="1" w:styleId="Text20">
    <w:name w:val="Text2"/>
    <w:basedOn w:val="Normlny"/>
    <w:rsid w:val="008074C7"/>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after="0" w:line="240" w:lineRule="auto"/>
      <w:ind w:left="726" w:hanging="726"/>
      <w:jc w:val="both"/>
      <w:textAlignment w:val="baseline"/>
    </w:pPr>
    <w:rPr>
      <w:rFonts w:ascii="Times New Roman" w:eastAsia="Calibri" w:hAnsi="Times New Roman" w:cs="Times New Roman"/>
      <w:sz w:val="26"/>
      <w:szCs w:val="20"/>
      <w:lang w:eastAsia="sk-SK"/>
    </w:rPr>
  </w:style>
  <w:style w:type="paragraph" w:customStyle="1" w:styleId="Odstavec">
    <w:name w:val="Odstavec"/>
    <w:basedOn w:val="Normlny"/>
    <w:next w:val="Normlny"/>
    <w:rsid w:val="008074C7"/>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after="0" w:line="240" w:lineRule="auto"/>
      <w:ind w:left="726"/>
      <w:jc w:val="both"/>
      <w:textAlignment w:val="baseline"/>
    </w:pPr>
    <w:rPr>
      <w:rFonts w:ascii="Times New Roman" w:eastAsia="Calibri" w:hAnsi="Times New Roman" w:cs="Times New Roman"/>
      <w:sz w:val="26"/>
      <w:szCs w:val="20"/>
      <w:lang w:eastAsia="sk-SK"/>
    </w:rPr>
  </w:style>
  <w:style w:type="paragraph" w:customStyle="1" w:styleId="Zkladntext10">
    <w:name w:val="Základný text1"/>
    <w:rsid w:val="008074C7"/>
    <w:pPr>
      <w:widowControl w:val="0"/>
      <w:autoSpaceDE w:val="0"/>
      <w:autoSpaceDN w:val="0"/>
      <w:spacing w:before="160" w:after="0" w:line="240" w:lineRule="auto"/>
      <w:ind w:firstLine="454"/>
      <w:jc w:val="both"/>
    </w:pPr>
    <w:rPr>
      <w:rFonts w:ascii="Times New Roman" w:eastAsia="Calibri" w:hAnsi="Times New Roman" w:cs="Times New Roman"/>
      <w:noProof/>
      <w:color w:val="000000"/>
      <w:sz w:val="24"/>
      <w:szCs w:val="24"/>
      <w:lang w:val="en-US" w:eastAsia="sk-SK"/>
    </w:rPr>
  </w:style>
  <w:style w:type="paragraph" w:customStyle="1" w:styleId="NADPIS">
    <w:name w:val="NADPIS"/>
    <w:rsid w:val="008074C7"/>
    <w:pPr>
      <w:widowControl w:val="0"/>
      <w:autoSpaceDE w:val="0"/>
      <w:autoSpaceDN w:val="0"/>
      <w:spacing w:before="40" w:after="40" w:line="240" w:lineRule="auto"/>
      <w:jc w:val="center"/>
    </w:pPr>
    <w:rPr>
      <w:rFonts w:ascii="Times New Roman" w:eastAsia="Calibri" w:hAnsi="Times New Roman" w:cs="Times New Roman"/>
      <w:b/>
      <w:bCs/>
      <w:noProof/>
      <w:color w:val="000000"/>
      <w:sz w:val="24"/>
      <w:szCs w:val="24"/>
      <w:lang w:val="en-US" w:eastAsia="sk-SK"/>
    </w:rPr>
  </w:style>
  <w:style w:type="paragraph" w:customStyle="1" w:styleId="CAST">
    <w:name w:val="CAST"/>
    <w:rsid w:val="008074C7"/>
    <w:pPr>
      <w:widowControl w:val="0"/>
      <w:autoSpaceDE w:val="0"/>
      <w:autoSpaceDN w:val="0"/>
      <w:spacing w:before="40" w:after="40" w:line="240" w:lineRule="auto"/>
      <w:jc w:val="center"/>
    </w:pPr>
    <w:rPr>
      <w:rFonts w:ascii="Times New Roman" w:eastAsia="Calibri" w:hAnsi="Times New Roman" w:cs="Times New Roman"/>
      <w:b/>
      <w:bCs/>
      <w:noProof/>
      <w:color w:val="0000FF"/>
      <w:sz w:val="26"/>
      <w:szCs w:val="26"/>
      <w:lang w:val="en-US" w:eastAsia="sk-SK"/>
    </w:rPr>
  </w:style>
  <w:style w:type="paragraph" w:customStyle="1" w:styleId="ODSAD">
    <w:name w:val="ODSAD"/>
    <w:basedOn w:val="Normlny"/>
    <w:rsid w:val="008074C7"/>
    <w:pPr>
      <w:widowControl w:val="0"/>
      <w:tabs>
        <w:tab w:val="left" w:pos="454"/>
      </w:tabs>
      <w:autoSpaceDE w:val="0"/>
      <w:autoSpaceDN w:val="0"/>
      <w:spacing w:after="0" w:line="240" w:lineRule="auto"/>
      <w:ind w:left="454" w:hanging="454"/>
      <w:jc w:val="both"/>
    </w:pPr>
    <w:rPr>
      <w:rFonts w:ascii="Times New Roman" w:eastAsia="Calibri" w:hAnsi="Times New Roman" w:cs="Times New Roman"/>
      <w:color w:val="000000"/>
      <w:sz w:val="24"/>
      <w:szCs w:val="24"/>
      <w:lang w:val="en-US" w:eastAsia="sk-SK"/>
    </w:rPr>
  </w:style>
  <w:style w:type="paragraph" w:customStyle="1" w:styleId="ODDIEL">
    <w:name w:val="ODDIEL"/>
    <w:basedOn w:val="Normlny"/>
    <w:rsid w:val="008074C7"/>
    <w:pPr>
      <w:widowControl w:val="0"/>
      <w:autoSpaceDE w:val="0"/>
      <w:autoSpaceDN w:val="0"/>
      <w:spacing w:before="40" w:after="40" w:line="240" w:lineRule="auto"/>
      <w:jc w:val="center"/>
    </w:pPr>
    <w:rPr>
      <w:rFonts w:ascii="Times New Roman" w:eastAsia="Calibri" w:hAnsi="Times New Roman" w:cs="Times New Roman"/>
      <w:color w:val="000000"/>
      <w:sz w:val="26"/>
      <w:szCs w:val="26"/>
      <w:lang w:val="en-US" w:eastAsia="sk-SK"/>
    </w:rPr>
  </w:style>
  <w:style w:type="paragraph" w:customStyle="1" w:styleId="BODYSTRED">
    <w:name w:val="BODY STRED"/>
    <w:rsid w:val="008074C7"/>
    <w:pPr>
      <w:widowControl w:val="0"/>
      <w:autoSpaceDE w:val="0"/>
      <w:autoSpaceDN w:val="0"/>
      <w:spacing w:before="360" w:after="120" w:line="240" w:lineRule="auto"/>
      <w:jc w:val="center"/>
    </w:pPr>
    <w:rPr>
      <w:rFonts w:ascii="Times New Roman" w:eastAsia="Calibri" w:hAnsi="Times New Roman" w:cs="Times New Roman"/>
      <w:noProof/>
      <w:color w:val="000000"/>
      <w:sz w:val="24"/>
      <w:szCs w:val="24"/>
      <w:lang w:val="en-US" w:eastAsia="sk-SK"/>
    </w:rPr>
  </w:style>
  <w:style w:type="paragraph" w:customStyle="1" w:styleId="Pedmtkomente1">
    <w:name w:val="Předmět komentáře1"/>
    <w:basedOn w:val="Textkomentra"/>
    <w:next w:val="Textkomentra"/>
    <w:semiHidden/>
    <w:rsid w:val="008074C7"/>
    <w:pPr>
      <w:jc w:val="both"/>
    </w:pPr>
    <w:rPr>
      <w:rFonts w:ascii="Times New Roman" w:hAnsi="Times New Roman"/>
      <w:b/>
      <w:bCs/>
      <w:lang w:eastAsia="cs-CZ"/>
    </w:rPr>
  </w:style>
  <w:style w:type="paragraph" w:customStyle="1" w:styleId="Strany">
    <w:name w:val="Strany"/>
    <w:basedOn w:val="Normlny"/>
    <w:rsid w:val="008074C7"/>
    <w:pPr>
      <w:suppressAutoHyphens/>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val="cs-CZ" w:eastAsia="zh-CN"/>
    </w:rPr>
  </w:style>
  <w:style w:type="paragraph" w:customStyle="1" w:styleId="CharChar2CharChar">
    <w:name w:val="Char Char2 Char Char"/>
    <w:basedOn w:val="Normlny"/>
    <w:rsid w:val="008074C7"/>
    <w:pPr>
      <w:spacing w:line="240" w:lineRule="exact"/>
      <w:ind w:firstLine="720"/>
    </w:pPr>
    <w:rPr>
      <w:rFonts w:ascii="Tahoma" w:eastAsia="Calibri" w:hAnsi="Tahoma" w:cs="Times New Roman"/>
      <w:sz w:val="20"/>
      <w:szCs w:val="20"/>
      <w:lang w:val="en-US"/>
    </w:rPr>
  </w:style>
  <w:style w:type="paragraph" w:customStyle="1" w:styleId="BodyText22">
    <w:name w:val="Body Text 22"/>
    <w:basedOn w:val="Normlny"/>
    <w:rsid w:val="008074C7"/>
    <w:pPr>
      <w:tabs>
        <w:tab w:val="left" w:pos="709"/>
      </w:tabs>
      <w:overflowPunct w:val="0"/>
      <w:autoSpaceDE w:val="0"/>
      <w:autoSpaceDN w:val="0"/>
      <w:adjustRightInd w:val="0"/>
      <w:spacing w:after="0" w:line="360" w:lineRule="auto"/>
      <w:ind w:left="709" w:hanging="709"/>
      <w:jc w:val="both"/>
      <w:textAlignment w:val="baseline"/>
    </w:pPr>
    <w:rPr>
      <w:rFonts w:ascii="Arial" w:eastAsia="Calibri" w:hAnsi="Arial" w:cs="Times New Roman"/>
      <w:sz w:val="24"/>
      <w:szCs w:val="20"/>
      <w:lang w:eastAsia="cs-CZ"/>
    </w:rPr>
  </w:style>
  <w:style w:type="paragraph" w:customStyle="1" w:styleId="Revzia1">
    <w:name w:val="Revízia1"/>
    <w:hidden/>
    <w:semiHidden/>
    <w:rsid w:val="008074C7"/>
    <w:pPr>
      <w:spacing w:after="0" w:line="240" w:lineRule="auto"/>
    </w:pPr>
    <w:rPr>
      <w:rFonts w:ascii="Times New Roman" w:eastAsia="Calibri" w:hAnsi="Times New Roman" w:cs="Times New Roman"/>
      <w:sz w:val="24"/>
      <w:szCs w:val="24"/>
      <w:lang w:eastAsia="cs-CZ"/>
    </w:rPr>
  </w:style>
  <w:style w:type="paragraph" w:customStyle="1" w:styleId="Meno">
    <w:name w:val="Meno"/>
    <w:basedOn w:val="Nadpis8"/>
    <w:rsid w:val="008074C7"/>
    <w:pPr>
      <w:keepNext w:val="0"/>
      <w:ind w:firstLine="0"/>
      <w:outlineLvl w:val="9"/>
    </w:pPr>
    <w:rPr>
      <w:b/>
      <w:sz w:val="24"/>
      <w:szCs w:val="20"/>
      <w:u w:val="none"/>
      <w:lang w:val="en-US" w:eastAsia="en-US"/>
    </w:rPr>
  </w:style>
  <w:style w:type="character" w:customStyle="1" w:styleId="pre">
    <w:name w:val="pre"/>
    <w:rsid w:val="008074C7"/>
  </w:style>
  <w:style w:type="paragraph" w:customStyle="1" w:styleId="Odsekzoznamu3">
    <w:name w:val="Odsek zoznamu3"/>
    <w:basedOn w:val="Normlny"/>
    <w:link w:val="ListParagraphChar"/>
    <w:rsid w:val="008074C7"/>
    <w:pPr>
      <w:spacing w:after="200" w:line="276" w:lineRule="auto"/>
      <w:ind w:left="720"/>
      <w:contextualSpacing/>
    </w:pPr>
    <w:rPr>
      <w:rFonts w:ascii="Calibri" w:eastAsia="Calibri" w:hAnsi="Calibri" w:cs="Times New Roman"/>
      <w:sz w:val="20"/>
      <w:szCs w:val="20"/>
      <w:lang w:val="en-US" w:eastAsia="cs-CZ"/>
    </w:rPr>
  </w:style>
  <w:style w:type="character" w:customStyle="1" w:styleId="ListParagraphChar">
    <w:name w:val="List Paragraph Char"/>
    <w:link w:val="Odsekzoznamu3"/>
    <w:locked/>
    <w:rsid w:val="008074C7"/>
    <w:rPr>
      <w:rFonts w:ascii="Calibri" w:eastAsia="Calibri" w:hAnsi="Calibri" w:cs="Times New Roman"/>
      <w:sz w:val="20"/>
      <w:szCs w:val="20"/>
      <w:lang w:val="en-US" w:eastAsia="cs-CZ"/>
    </w:rPr>
  </w:style>
  <w:style w:type="character" w:customStyle="1" w:styleId="BodyTextChar">
    <w:name w:val="Body Text Char"/>
    <w:locked/>
    <w:rsid w:val="008074C7"/>
    <w:rPr>
      <w:noProof/>
      <w:sz w:val="24"/>
      <w:lang w:val="sk-SK" w:eastAsia="sk-SK"/>
    </w:rPr>
  </w:style>
  <w:style w:type="paragraph" w:customStyle="1" w:styleId="Pa0">
    <w:name w:val="Pa0"/>
    <w:basedOn w:val="Normlny"/>
    <w:next w:val="Normlny"/>
    <w:rsid w:val="008074C7"/>
    <w:pPr>
      <w:autoSpaceDE w:val="0"/>
      <w:autoSpaceDN w:val="0"/>
      <w:adjustRightInd w:val="0"/>
      <w:spacing w:after="0" w:line="241" w:lineRule="atLeast"/>
    </w:pPr>
    <w:rPr>
      <w:rFonts w:ascii="Myriad Pro" w:eastAsia="Calibri" w:hAnsi="Myriad Pro" w:cs="Times New Roman"/>
      <w:sz w:val="24"/>
      <w:szCs w:val="24"/>
      <w:lang w:eastAsia="sk-SK"/>
    </w:rPr>
  </w:style>
  <w:style w:type="character" w:customStyle="1" w:styleId="A0">
    <w:name w:val="A0"/>
    <w:rsid w:val="008074C7"/>
    <w:rPr>
      <w:b/>
      <w:color w:val="000000"/>
      <w:sz w:val="26"/>
    </w:rPr>
  </w:style>
  <w:style w:type="paragraph" w:customStyle="1" w:styleId="Pa2">
    <w:name w:val="Pa2"/>
    <w:basedOn w:val="Normlny"/>
    <w:next w:val="Normlny"/>
    <w:rsid w:val="008074C7"/>
    <w:pPr>
      <w:autoSpaceDE w:val="0"/>
      <w:autoSpaceDN w:val="0"/>
      <w:adjustRightInd w:val="0"/>
      <w:spacing w:after="0" w:line="241" w:lineRule="atLeast"/>
    </w:pPr>
    <w:rPr>
      <w:rFonts w:ascii="Myriad Pro" w:eastAsia="Calibri" w:hAnsi="Myriad Pro" w:cs="Times New Roman"/>
      <w:sz w:val="24"/>
      <w:szCs w:val="24"/>
      <w:lang w:eastAsia="sk-SK"/>
    </w:rPr>
  </w:style>
  <w:style w:type="character" w:customStyle="1" w:styleId="A1">
    <w:name w:val="A1"/>
    <w:rsid w:val="008074C7"/>
    <w:rPr>
      <w:color w:val="000000"/>
      <w:sz w:val="28"/>
    </w:rPr>
  </w:style>
  <w:style w:type="paragraph" w:customStyle="1" w:styleId="Pa1">
    <w:name w:val="Pa1"/>
    <w:basedOn w:val="Normlny"/>
    <w:next w:val="Normlny"/>
    <w:rsid w:val="008074C7"/>
    <w:pPr>
      <w:autoSpaceDE w:val="0"/>
      <w:autoSpaceDN w:val="0"/>
      <w:adjustRightInd w:val="0"/>
      <w:spacing w:after="0" w:line="241" w:lineRule="atLeast"/>
    </w:pPr>
    <w:rPr>
      <w:rFonts w:ascii="Myriad Pro" w:eastAsia="Calibri" w:hAnsi="Myriad Pro" w:cs="Times New Roman"/>
      <w:sz w:val="24"/>
      <w:szCs w:val="24"/>
      <w:lang w:eastAsia="sk-SK"/>
    </w:rPr>
  </w:style>
  <w:style w:type="character" w:customStyle="1" w:styleId="normln10">
    <w:name w:val="normln1"/>
    <w:rsid w:val="008074C7"/>
  </w:style>
  <w:style w:type="paragraph" w:customStyle="1" w:styleId="CharChar1CharCharCharChar">
    <w:name w:val="Char Char1 Char Char Char Char"/>
    <w:basedOn w:val="Normlny"/>
    <w:rsid w:val="008074C7"/>
    <w:pPr>
      <w:spacing w:before="40" w:line="240" w:lineRule="exact"/>
    </w:pPr>
    <w:rPr>
      <w:rFonts w:ascii="Arial" w:eastAsia="Calibri" w:hAnsi="Arial" w:cs="Times New Roman"/>
      <w:sz w:val="20"/>
      <w:szCs w:val="20"/>
      <w:lang w:val="en-US"/>
    </w:rPr>
  </w:style>
  <w:style w:type="character" w:customStyle="1" w:styleId="A3">
    <w:name w:val="A3"/>
    <w:rsid w:val="008074C7"/>
    <w:rPr>
      <w:color w:val="000000"/>
      <w:sz w:val="18"/>
    </w:rPr>
  </w:style>
  <w:style w:type="paragraph" w:customStyle="1" w:styleId="Bezmezer">
    <w:name w:val="Bez mezer"/>
    <w:rsid w:val="008074C7"/>
    <w:pPr>
      <w:spacing w:after="0" w:line="240" w:lineRule="auto"/>
    </w:pPr>
    <w:rPr>
      <w:rFonts w:ascii="Calibri" w:eastAsia="Times New Roman" w:hAnsi="Calibri" w:cs="Times New Roman"/>
      <w:lang w:val="cs-CZ"/>
    </w:rPr>
  </w:style>
  <w:style w:type="paragraph" w:customStyle="1" w:styleId="Odstavecseseznamem">
    <w:name w:val="Odstavec se seznamem"/>
    <w:basedOn w:val="Normlny"/>
    <w:rsid w:val="008074C7"/>
    <w:pPr>
      <w:spacing w:after="0" w:line="240" w:lineRule="auto"/>
      <w:ind w:left="720"/>
      <w:contextualSpacing/>
    </w:pPr>
    <w:rPr>
      <w:rFonts w:ascii="Times New Roman" w:eastAsia="Calibri" w:hAnsi="Times New Roman" w:cs="Times New Roman"/>
      <w:sz w:val="24"/>
      <w:szCs w:val="24"/>
      <w:lang w:eastAsia="sk-SK"/>
    </w:rPr>
  </w:style>
  <w:style w:type="numbering" w:styleId="111111">
    <w:name w:val="Outline List 2"/>
    <w:basedOn w:val="Bezzoznamu"/>
    <w:rsid w:val="008074C7"/>
    <w:pPr>
      <w:numPr>
        <w:numId w:val="6"/>
      </w:numPr>
    </w:pPr>
  </w:style>
  <w:style w:type="numbering" w:customStyle="1" w:styleId="Style3">
    <w:name w:val="Style3"/>
    <w:rsid w:val="008074C7"/>
    <w:pPr>
      <w:numPr>
        <w:numId w:val="12"/>
      </w:numPr>
    </w:pPr>
  </w:style>
  <w:style w:type="numbering" w:customStyle="1" w:styleId="DPNumberingSlovakarticle">
    <w:name w:val="D&amp;P Numbering (Slovak article)"/>
    <w:rsid w:val="008074C7"/>
    <w:pPr>
      <w:numPr>
        <w:numId w:val="41"/>
      </w:numPr>
    </w:pPr>
  </w:style>
  <w:style w:type="numbering" w:customStyle="1" w:styleId="tl1">
    <w:name w:val="Štýl1"/>
    <w:rsid w:val="008074C7"/>
    <w:pPr>
      <w:numPr>
        <w:numId w:val="9"/>
      </w:numPr>
    </w:pPr>
  </w:style>
  <w:style w:type="numbering" w:customStyle="1" w:styleId="Style2">
    <w:name w:val="Style2"/>
    <w:rsid w:val="008074C7"/>
    <w:pPr>
      <w:numPr>
        <w:numId w:val="11"/>
      </w:numPr>
    </w:pPr>
  </w:style>
  <w:style w:type="numbering" w:customStyle="1" w:styleId="Style4">
    <w:name w:val="Style4"/>
    <w:rsid w:val="008074C7"/>
    <w:pPr>
      <w:numPr>
        <w:numId w:val="13"/>
      </w:numPr>
    </w:pPr>
  </w:style>
  <w:style w:type="numbering" w:customStyle="1" w:styleId="Style1">
    <w:name w:val="Style1"/>
    <w:rsid w:val="008074C7"/>
    <w:pPr>
      <w:numPr>
        <w:numId w:val="10"/>
      </w:numPr>
    </w:pPr>
  </w:style>
  <w:style w:type="numbering" w:customStyle="1" w:styleId="Style5">
    <w:name w:val="Style5"/>
    <w:rsid w:val="008074C7"/>
    <w:pPr>
      <w:numPr>
        <w:numId w:val="14"/>
      </w:numPr>
    </w:pPr>
  </w:style>
  <w:style w:type="paragraph" w:styleId="Bezriadkovania">
    <w:name w:val="No Spacing"/>
    <w:link w:val="BezriadkovaniaChar"/>
    <w:uiPriority w:val="1"/>
    <w:qFormat/>
    <w:rsid w:val="008074C7"/>
    <w:pPr>
      <w:spacing w:after="0" w:line="240" w:lineRule="auto"/>
    </w:pPr>
    <w:rPr>
      <w:rFonts w:ascii="Calibri" w:eastAsia="Times New Roman" w:hAnsi="Calibri" w:cs="Times New Roman"/>
    </w:rPr>
  </w:style>
  <w:style w:type="paragraph" w:customStyle="1" w:styleId="pismo">
    <w:name w:val="pismo"/>
    <w:basedOn w:val="Normlny"/>
    <w:uiPriority w:val="99"/>
    <w:rsid w:val="008074C7"/>
    <w:pPr>
      <w:tabs>
        <w:tab w:val="right" w:leader="dot" w:pos="10080"/>
      </w:tabs>
      <w:spacing w:after="0" w:line="240" w:lineRule="auto"/>
      <w:ind w:left="540"/>
      <w:jc w:val="both"/>
    </w:pPr>
    <w:rPr>
      <w:rFonts w:ascii="Arial" w:eastAsia="Times New Roman" w:hAnsi="Arial" w:cs="Arial"/>
      <w:sz w:val="24"/>
      <w:szCs w:val="24"/>
      <w:lang w:eastAsia="sk-SK"/>
    </w:rPr>
  </w:style>
  <w:style w:type="paragraph" w:customStyle="1" w:styleId="JASPInormlny">
    <w:name w:val="JASPI normálny"/>
    <w:basedOn w:val="Normlny"/>
    <w:uiPriority w:val="99"/>
    <w:rsid w:val="008074C7"/>
    <w:pPr>
      <w:spacing w:after="0" w:line="240" w:lineRule="auto"/>
      <w:jc w:val="both"/>
    </w:pPr>
    <w:rPr>
      <w:rFonts w:ascii="Arial" w:eastAsia="Times New Roman" w:hAnsi="Arial" w:cs="Arial"/>
      <w:sz w:val="24"/>
      <w:szCs w:val="24"/>
      <w:lang w:eastAsia="cs-CZ"/>
    </w:rPr>
  </w:style>
  <w:style w:type="paragraph" w:customStyle="1" w:styleId="bullet-3">
    <w:name w:val="bullet-3"/>
    <w:basedOn w:val="Normlny"/>
    <w:rsid w:val="008074C7"/>
    <w:pPr>
      <w:widowControl w:val="0"/>
      <w:spacing w:before="240" w:after="0" w:line="240" w:lineRule="exact"/>
      <w:ind w:left="2212" w:hanging="284"/>
      <w:jc w:val="both"/>
    </w:pPr>
    <w:rPr>
      <w:rFonts w:ascii="Arial" w:eastAsia="Times New Roman" w:hAnsi="Arial" w:cs="Arial"/>
      <w:sz w:val="24"/>
      <w:szCs w:val="24"/>
      <w:lang w:val="cs-CZ" w:eastAsia="sk-SK"/>
    </w:rPr>
  </w:style>
  <w:style w:type="paragraph" w:customStyle="1" w:styleId="tabulka">
    <w:name w:val="tabulka"/>
    <w:basedOn w:val="Normlny"/>
    <w:uiPriority w:val="99"/>
    <w:rsid w:val="008074C7"/>
    <w:pPr>
      <w:widowControl w:val="0"/>
      <w:spacing w:before="120" w:after="0" w:line="240" w:lineRule="exact"/>
      <w:jc w:val="center"/>
    </w:pPr>
    <w:rPr>
      <w:rFonts w:ascii="Arial" w:eastAsia="Times New Roman" w:hAnsi="Arial" w:cs="Arial"/>
      <w:sz w:val="20"/>
      <w:szCs w:val="20"/>
      <w:lang w:val="cs-CZ" w:eastAsia="sk-SK"/>
    </w:rPr>
  </w:style>
  <w:style w:type="character" w:customStyle="1" w:styleId="tlNadpis5Arial11ptNiejeTunChar">
    <w:name w:val="Štýl Nadpis 5 + Arial 11 pt Nie je Tučné Char"/>
    <w:uiPriority w:val="99"/>
    <w:rsid w:val="008074C7"/>
    <w:rPr>
      <w:rFonts w:ascii="Arial" w:hAnsi="Arial" w:cs="Arial"/>
      <w:b/>
      <w:bCs/>
      <w:color w:val="808080"/>
      <w:sz w:val="28"/>
      <w:szCs w:val="28"/>
      <w:lang w:val="sk-SK" w:eastAsia="sk-SK"/>
    </w:rPr>
  </w:style>
  <w:style w:type="paragraph" w:customStyle="1" w:styleId="ciernatext">
    <w:name w:val="cierna text"/>
    <w:basedOn w:val="Normlny"/>
    <w:rsid w:val="008074C7"/>
    <w:pPr>
      <w:tabs>
        <w:tab w:val="num" w:pos="780"/>
      </w:tabs>
      <w:autoSpaceDE w:val="0"/>
      <w:autoSpaceDN w:val="0"/>
      <w:adjustRightInd w:val="0"/>
      <w:spacing w:after="0" w:line="240" w:lineRule="auto"/>
      <w:ind w:left="780" w:hanging="540"/>
      <w:jc w:val="both"/>
    </w:pPr>
    <w:rPr>
      <w:rFonts w:ascii="Arial" w:eastAsia="Times New Roman" w:hAnsi="Arial" w:cs="Arial"/>
      <w:sz w:val="24"/>
      <w:szCs w:val="24"/>
      <w:lang w:eastAsia="sk-SK"/>
    </w:rPr>
  </w:style>
  <w:style w:type="paragraph" w:customStyle="1" w:styleId="oddl-nadpis">
    <w:name w:val="oddíl-nadpis"/>
    <w:basedOn w:val="Normlny"/>
    <w:uiPriority w:val="99"/>
    <w:rsid w:val="008074C7"/>
    <w:pPr>
      <w:keepNext/>
      <w:widowControl w:val="0"/>
      <w:tabs>
        <w:tab w:val="left" w:pos="567"/>
      </w:tabs>
      <w:spacing w:before="240" w:after="0" w:line="240" w:lineRule="exact"/>
    </w:pPr>
    <w:rPr>
      <w:rFonts w:ascii="Arial" w:eastAsia="Times New Roman" w:hAnsi="Arial" w:cs="Arial"/>
      <w:b/>
      <w:bCs/>
      <w:sz w:val="24"/>
      <w:szCs w:val="24"/>
      <w:lang w:val="cs-CZ" w:eastAsia="sk-SK"/>
    </w:rPr>
  </w:style>
  <w:style w:type="paragraph" w:customStyle="1" w:styleId="Nadpis0">
    <w:name w:val="Nadpis"/>
    <w:basedOn w:val="Normlny"/>
    <w:next w:val="Normlny"/>
    <w:uiPriority w:val="99"/>
    <w:rsid w:val="008074C7"/>
    <w:pPr>
      <w:keepNext/>
      <w:keepLines/>
      <w:spacing w:after="360" w:line="240" w:lineRule="auto"/>
      <w:jc w:val="both"/>
    </w:pPr>
    <w:rPr>
      <w:rFonts w:ascii="Arial" w:eastAsia="Times New Roman" w:hAnsi="Arial" w:cs="Arial"/>
      <w:b/>
      <w:bCs/>
      <w:caps/>
      <w:sz w:val="24"/>
      <w:szCs w:val="24"/>
      <w:lang w:eastAsia="sk-SK"/>
    </w:rPr>
  </w:style>
  <w:style w:type="paragraph" w:customStyle="1" w:styleId="bodzmluvy">
    <w:name w:val="bod_zmluvy"/>
    <w:basedOn w:val="Normlny"/>
    <w:uiPriority w:val="99"/>
    <w:rsid w:val="008074C7"/>
    <w:pPr>
      <w:tabs>
        <w:tab w:val="num" w:pos="567"/>
      </w:tabs>
      <w:spacing w:after="120" w:line="240" w:lineRule="auto"/>
      <w:ind w:left="567" w:hanging="567"/>
      <w:jc w:val="both"/>
    </w:pPr>
    <w:rPr>
      <w:rFonts w:ascii="Arial" w:eastAsia="Times New Roman" w:hAnsi="Arial" w:cs="Arial"/>
      <w:sz w:val="20"/>
      <w:szCs w:val="20"/>
      <w:lang w:eastAsia="sk-SK"/>
    </w:rPr>
  </w:style>
  <w:style w:type="character" w:customStyle="1" w:styleId="Intenzvnyodkaz1">
    <w:name w:val="Intenzívny odkaz1"/>
    <w:rsid w:val="008074C7"/>
    <w:rPr>
      <w:rFonts w:cs="Times New Roman"/>
      <w:b/>
      <w:bCs/>
      <w:smallCaps/>
      <w:color w:val="auto"/>
      <w:spacing w:val="5"/>
      <w:u w:val="single"/>
    </w:rPr>
  </w:style>
  <w:style w:type="character" w:customStyle="1" w:styleId="Nzovknihy1">
    <w:name w:val="Názov knihy1"/>
    <w:rsid w:val="008074C7"/>
    <w:rPr>
      <w:rFonts w:cs="Times New Roman"/>
      <w:b/>
      <w:bCs/>
      <w:smallCaps/>
      <w:spacing w:val="5"/>
    </w:rPr>
  </w:style>
  <w:style w:type="paragraph" w:customStyle="1" w:styleId="NadpisSP">
    <w:name w:val="Nadpis SP"/>
    <w:basedOn w:val="Normlny"/>
    <w:link w:val="NadpisSPChar"/>
    <w:uiPriority w:val="99"/>
    <w:rsid w:val="008074C7"/>
    <w:pPr>
      <w:numPr>
        <w:numId w:val="16"/>
      </w:numPr>
      <w:spacing w:before="400" w:after="0" w:line="240" w:lineRule="auto"/>
      <w:jc w:val="both"/>
    </w:pPr>
    <w:rPr>
      <w:rFonts w:ascii="Arial" w:eastAsia="Times New Roman" w:hAnsi="Arial" w:cs="Times New Roman"/>
      <w:sz w:val="20"/>
      <w:szCs w:val="20"/>
    </w:rPr>
  </w:style>
  <w:style w:type="character" w:customStyle="1" w:styleId="NadpisSPChar">
    <w:name w:val="Nadpis SP Char"/>
    <w:link w:val="NadpisSP"/>
    <w:uiPriority w:val="99"/>
    <w:locked/>
    <w:rsid w:val="008074C7"/>
    <w:rPr>
      <w:rFonts w:ascii="Arial" w:eastAsia="Times New Roman" w:hAnsi="Arial" w:cs="Times New Roman"/>
      <w:noProof/>
      <w:sz w:val="20"/>
      <w:szCs w:val="20"/>
    </w:rPr>
  </w:style>
  <w:style w:type="character" w:customStyle="1" w:styleId="Jemnodkaz1">
    <w:name w:val="Jemný odkaz1"/>
    <w:rsid w:val="008074C7"/>
    <w:rPr>
      <w:rFonts w:ascii="Arial" w:hAnsi="Arial" w:cs="Times New Roman"/>
      <w:smallCaps/>
      <w:sz w:val="20"/>
      <w:szCs w:val="22"/>
      <w:u w:val="none"/>
    </w:rPr>
  </w:style>
  <w:style w:type="paragraph" w:customStyle="1" w:styleId="Zmluva-odsek">
    <w:name w:val="Zmluva - odsek"/>
    <w:basedOn w:val="Normlny"/>
    <w:uiPriority w:val="99"/>
    <w:rsid w:val="008074C7"/>
    <w:pPr>
      <w:numPr>
        <w:ilvl w:val="1"/>
        <w:numId w:val="15"/>
      </w:numPr>
      <w:spacing w:after="120" w:line="240" w:lineRule="auto"/>
      <w:jc w:val="both"/>
    </w:pPr>
    <w:rPr>
      <w:rFonts w:ascii="Arial" w:eastAsia="Times New Roman" w:hAnsi="Arial" w:cs="Arial"/>
      <w:lang w:eastAsia="sk-SK"/>
    </w:rPr>
  </w:style>
  <w:style w:type="paragraph" w:customStyle="1" w:styleId="Zmluva-lnok">
    <w:name w:val="Zmluva - Článok"/>
    <w:basedOn w:val="Normlny"/>
    <w:uiPriority w:val="99"/>
    <w:rsid w:val="008074C7"/>
    <w:pPr>
      <w:keepNext/>
      <w:numPr>
        <w:numId w:val="15"/>
      </w:numPr>
      <w:spacing w:before="240" w:after="120" w:line="240" w:lineRule="auto"/>
      <w:ind w:left="357" w:hanging="357"/>
      <w:jc w:val="center"/>
    </w:pPr>
    <w:rPr>
      <w:rFonts w:ascii="Arial" w:eastAsia="Times New Roman" w:hAnsi="Arial" w:cs="Arial"/>
      <w:b/>
      <w:bCs/>
    </w:rPr>
  </w:style>
  <w:style w:type="paragraph" w:customStyle="1" w:styleId="Zmluva-pododsek">
    <w:name w:val="Zmluva - pododsek"/>
    <w:basedOn w:val="Zmluva-odsek"/>
    <w:uiPriority w:val="99"/>
    <w:rsid w:val="008074C7"/>
    <w:pPr>
      <w:numPr>
        <w:ilvl w:val="2"/>
      </w:numPr>
    </w:pPr>
    <w:rPr>
      <w:sz w:val="24"/>
      <w:szCs w:val="24"/>
    </w:rPr>
  </w:style>
  <w:style w:type="paragraph" w:styleId="Odsekzoznamu">
    <w:name w:val="List Paragraph"/>
    <w:aliases w:val="body,lp1,Table,List Paragraph,Bullet List,FooterText,numbered,Paragraphe de liste1,Bullet Number,lp11,List Paragraph11,Bullet 1,Use Case List Paragraph,ODRAZKY PRVA UROVEN,Odsek,ZOZNAM,Tabuľka,Colorful List - Accent 11"/>
    <w:basedOn w:val="Normlny"/>
    <w:link w:val="OdsekzoznamuChar"/>
    <w:uiPriority w:val="99"/>
    <w:qFormat/>
    <w:rsid w:val="008074C7"/>
    <w:pPr>
      <w:spacing w:after="0" w:line="240" w:lineRule="auto"/>
      <w:ind w:left="708"/>
    </w:pPr>
    <w:rPr>
      <w:rFonts w:ascii="Arial" w:eastAsia="Times New Roman" w:hAnsi="Arial" w:cs="Times New Roman"/>
    </w:rPr>
  </w:style>
  <w:style w:type="character" w:styleId="Zvraznenodkaz">
    <w:name w:val="Intense Reference"/>
    <w:uiPriority w:val="99"/>
    <w:qFormat/>
    <w:rsid w:val="008074C7"/>
    <w:rPr>
      <w:b/>
      <w:bCs/>
      <w:smallCaps/>
      <w:color w:val="auto"/>
      <w:spacing w:val="5"/>
      <w:u w:val="single"/>
    </w:rPr>
  </w:style>
  <w:style w:type="character" w:styleId="Nzovknihy">
    <w:name w:val="Book Title"/>
    <w:uiPriority w:val="99"/>
    <w:qFormat/>
    <w:rsid w:val="008074C7"/>
    <w:rPr>
      <w:b/>
      <w:bCs/>
      <w:smallCaps/>
      <w:spacing w:val="5"/>
    </w:rPr>
  </w:style>
  <w:style w:type="character" w:styleId="Jemnodkaz">
    <w:name w:val="Subtle Reference"/>
    <w:uiPriority w:val="99"/>
    <w:qFormat/>
    <w:rsid w:val="008074C7"/>
    <w:rPr>
      <w:smallCaps/>
      <w:sz w:val="22"/>
      <w:szCs w:val="22"/>
      <w:u w:val="none"/>
    </w:rPr>
  </w:style>
  <w:style w:type="paragraph" w:styleId="Revzia">
    <w:name w:val="Revision"/>
    <w:hidden/>
    <w:uiPriority w:val="99"/>
    <w:semiHidden/>
    <w:rsid w:val="008074C7"/>
    <w:pPr>
      <w:spacing w:after="0" w:line="240" w:lineRule="auto"/>
    </w:pPr>
    <w:rPr>
      <w:rFonts w:ascii="Arial" w:eastAsia="Times New Roman" w:hAnsi="Arial" w:cs="Arial"/>
      <w:noProof/>
      <w:sz w:val="20"/>
      <w:szCs w:val="20"/>
      <w:lang w:eastAsia="sk-SK"/>
    </w:rPr>
  </w:style>
  <w:style w:type="character" w:customStyle="1" w:styleId="link">
    <w:name w:val="link"/>
    <w:basedOn w:val="Predvolenpsmoodseku"/>
    <w:rsid w:val="008074C7"/>
  </w:style>
  <w:style w:type="paragraph" w:customStyle="1" w:styleId="NADP">
    <w:name w:val="NADP."/>
    <w:basedOn w:val="Normlny"/>
    <w:rsid w:val="008074C7"/>
    <w:pPr>
      <w:numPr>
        <w:numId w:val="17"/>
      </w:numPr>
      <w:spacing w:after="0" w:line="240" w:lineRule="auto"/>
    </w:pPr>
    <w:rPr>
      <w:rFonts w:ascii="Arial" w:eastAsia="Times New Roman" w:hAnsi="Arial" w:cs="Arial"/>
      <w:sz w:val="20"/>
      <w:szCs w:val="20"/>
      <w:lang w:eastAsia="sk-SK"/>
    </w:rPr>
  </w:style>
  <w:style w:type="paragraph" w:customStyle="1" w:styleId="ODS">
    <w:name w:val="ODS."/>
    <w:basedOn w:val="Normlny"/>
    <w:rsid w:val="008074C7"/>
    <w:pPr>
      <w:numPr>
        <w:ilvl w:val="1"/>
        <w:numId w:val="17"/>
      </w:numPr>
      <w:spacing w:after="0" w:line="240" w:lineRule="auto"/>
    </w:pPr>
    <w:rPr>
      <w:rFonts w:ascii="Arial" w:eastAsia="Times New Roman" w:hAnsi="Arial" w:cs="Arial"/>
      <w:sz w:val="20"/>
      <w:szCs w:val="20"/>
      <w:lang w:eastAsia="sk-SK"/>
    </w:rPr>
  </w:style>
  <w:style w:type="paragraph" w:customStyle="1" w:styleId="PODODS">
    <w:name w:val="PODODS."/>
    <w:basedOn w:val="Normlny"/>
    <w:rsid w:val="008074C7"/>
    <w:pPr>
      <w:numPr>
        <w:ilvl w:val="2"/>
        <w:numId w:val="17"/>
      </w:numPr>
      <w:spacing w:after="0" w:line="240" w:lineRule="auto"/>
    </w:pPr>
    <w:rPr>
      <w:rFonts w:ascii="Arial" w:eastAsia="Times New Roman" w:hAnsi="Arial" w:cs="Arial"/>
      <w:sz w:val="20"/>
      <w:szCs w:val="20"/>
      <w:lang w:eastAsia="sk-SK"/>
    </w:rPr>
  </w:style>
  <w:style w:type="character" w:styleId="Jemnzvraznenie">
    <w:name w:val="Subtle Emphasis"/>
    <w:uiPriority w:val="19"/>
    <w:qFormat/>
    <w:rsid w:val="008074C7"/>
    <w:rPr>
      <w:i/>
      <w:iCs/>
      <w:color w:val="808080"/>
    </w:rPr>
  </w:style>
  <w:style w:type="paragraph" w:customStyle="1" w:styleId="SSCnadpis3">
    <w:name w:val="SSC_nadpis3"/>
    <w:basedOn w:val="Normlny"/>
    <w:rsid w:val="008074C7"/>
    <w:pPr>
      <w:numPr>
        <w:numId w:val="18"/>
      </w:numPr>
      <w:autoSpaceDE w:val="0"/>
      <w:autoSpaceDN w:val="0"/>
      <w:spacing w:before="240" w:after="0" w:line="240" w:lineRule="auto"/>
      <w:jc w:val="both"/>
    </w:pPr>
    <w:rPr>
      <w:rFonts w:ascii="Arial" w:eastAsia="Times New Roman" w:hAnsi="Arial" w:cs="Arial"/>
      <w:b/>
      <w:bCs/>
      <w:smallCaps/>
      <w:sz w:val="20"/>
      <w:szCs w:val="24"/>
      <w:lang w:eastAsia="cs-CZ"/>
    </w:rPr>
  </w:style>
  <w:style w:type="character" w:customStyle="1" w:styleId="CCSnormlnyChar">
    <w:name w:val="CCS_normálny Char"/>
    <w:link w:val="CCSnormlny"/>
    <w:locked/>
    <w:rsid w:val="008074C7"/>
    <w:rPr>
      <w:bCs/>
      <w:lang w:eastAsia="cs-CZ"/>
    </w:rPr>
  </w:style>
  <w:style w:type="paragraph" w:customStyle="1" w:styleId="CCSnormlny">
    <w:name w:val="CCS_normálny"/>
    <w:basedOn w:val="SSCnadpis3"/>
    <w:link w:val="CCSnormlnyChar"/>
    <w:rsid w:val="008074C7"/>
    <w:pPr>
      <w:numPr>
        <w:ilvl w:val="1"/>
      </w:numPr>
    </w:pPr>
    <w:rPr>
      <w:rFonts w:asciiTheme="minorHAnsi" w:eastAsiaTheme="minorHAnsi" w:hAnsiTheme="minorHAnsi" w:cstheme="minorBidi"/>
      <w:b w:val="0"/>
      <w:smallCaps w:val="0"/>
      <w:sz w:val="22"/>
      <w:szCs w:val="22"/>
    </w:rPr>
  </w:style>
  <w:style w:type="paragraph" w:customStyle="1" w:styleId="SSCnorm2">
    <w:name w:val="SSC_norm_2"/>
    <w:basedOn w:val="CCSnormlny"/>
    <w:rsid w:val="008074C7"/>
    <w:pPr>
      <w:numPr>
        <w:ilvl w:val="2"/>
      </w:numPr>
      <w:tabs>
        <w:tab w:val="clear" w:pos="1429"/>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8074C7"/>
    <w:pPr>
      <w:tabs>
        <w:tab w:val="left" w:pos="567"/>
      </w:tabs>
      <w:spacing w:before="120" w:after="0" w:line="240" w:lineRule="auto"/>
      <w:ind w:left="426"/>
      <w:jc w:val="both"/>
    </w:pPr>
    <w:rPr>
      <w:rFonts w:ascii="Arial" w:eastAsia="Times New Roman" w:hAnsi="Arial" w:cs="Times New Roman"/>
      <w:sz w:val="20"/>
      <w:szCs w:val="20"/>
      <w:lang w:eastAsia="sk-SK"/>
    </w:rPr>
  </w:style>
  <w:style w:type="paragraph" w:customStyle="1" w:styleId="rob5">
    <w:name w:val="rob5"/>
    <w:basedOn w:val="Normlny"/>
    <w:autoRedefine/>
    <w:uiPriority w:val="99"/>
    <w:rsid w:val="008074C7"/>
    <w:pPr>
      <w:widowControl w:val="0"/>
      <w:tabs>
        <w:tab w:val="left" w:pos="709"/>
        <w:tab w:val="right" w:leader="dot" w:pos="10080"/>
      </w:tabs>
      <w:spacing w:after="0" w:line="240" w:lineRule="auto"/>
      <w:ind w:left="426" w:hanging="426"/>
      <w:jc w:val="both"/>
      <w:outlineLvl w:val="8"/>
    </w:pPr>
    <w:rPr>
      <w:rFonts w:ascii="Arial" w:eastAsia="Times New Roman" w:hAnsi="Arial" w:cs="Arial"/>
      <w:sz w:val="20"/>
      <w:szCs w:val="20"/>
      <w:lang w:eastAsia="sk-SK"/>
    </w:rPr>
  </w:style>
  <w:style w:type="paragraph" w:customStyle="1" w:styleId="CEMOS">
    <w:name w:val="CEMOS"/>
    <w:basedOn w:val="Normlny"/>
    <w:rsid w:val="008074C7"/>
    <w:pPr>
      <w:spacing w:before="120" w:after="0" w:line="240" w:lineRule="auto"/>
      <w:ind w:left="720" w:hanging="720"/>
      <w:jc w:val="both"/>
    </w:pPr>
    <w:rPr>
      <w:rFonts w:ascii="Arial Narrow" w:eastAsia="Times New Roman" w:hAnsi="Arial Narrow" w:cs="Times New Roman"/>
      <w:sz w:val="20"/>
      <w:szCs w:val="20"/>
      <w:lang w:eastAsia="sk-SK"/>
    </w:rPr>
  </w:style>
  <w:style w:type="paragraph" w:customStyle="1" w:styleId="clanokzmluvy">
    <w:name w:val="clanok_zmluvy"/>
    <w:basedOn w:val="Normlny"/>
    <w:rsid w:val="008074C7"/>
    <w:pPr>
      <w:keepNext/>
      <w:spacing w:before="240" w:after="240" w:line="240" w:lineRule="auto"/>
      <w:jc w:val="center"/>
    </w:pPr>
    <w:rPr>
      <w:rFonts w:ascii="Arial" w:eastAsia="Times New Roman" w:hAnsi="Arial" w:cs="Arial"/>
      <w:b/>
      <w:sz w:val="20"/>
      <w:szCs w:val="20"/>
      <w:lang w:eastAsia="sk-SK"/>
    </w:rPr>
  </w:style>
  <w:style w:type="character" w:customStyle="1" w:styleId="OdsekzoznamuChar">
    <w:name w:val="Odsek zoznamu Char"/>
    <w:aliases w:val="body Char,lp1 Char,Table Char,List Paragraph Char2,Bullet List Char,FooterText Char,numbered Char,Paragraphe de liste1 Char,Bullet Number Char,lp11 Char,List Paragraph11 Char,Bullet 1 Char,Use Case List Paragraph Char,Odsek Char"/>
    <w:link w:val="Odsekzoznamu"/>
    <w:uiPriority w:val="99"/>
    <w:qFormat/>
    <w:rsid w:val="008074C7"/>
    <w:rPr>
      <w:rFonts w:ascii="Arial" w:eastAsia="Times New Roman" w:hAnsi="Arial" w:cs="Times New Roman"/>
      <w:noProof/>
    </w:rPr>
  </w:style>
  <w:style w:type="paragraph" w:customStyle="1" w:styleId="Zmluvnestrany">
    <w:name w:val="Zmluvne strany"/>
    <w:basedOn w:val="Normlny"/>
    <w:uiPriority w:val="99"/>
    <w:rsid w:val="008074C7"/>
    <w:pPr>
      <w:tabs>
        <w:tab w:val="left" w:pos="567"/>
        <w:tab w:val="left" w:pos="2552"/>
      </w:tabs>
      <w:spacing w:after="0" w:line="240" w:lineRule="auto"/>
    </w:pPr>
    <w:rPr>
      <w:rFonts w:ascii="Arial" w:eastAsia="Times New Roman" w:hAnsi="Arial" w:cs="Arial"/>
      <w:szCs w:val="20"/>
      <w:lang w:eastAsia="cs-CZ"/>
    </w:rPr>
  </w:style>
  <w:style w:type="paragraph" w:customStyle="1" w:styleId="xl80">
    <w:name w:val="xl80"/>
    <w:basedOn w:val="Normlny"/>
    <w:rsid w:val="008074C7"/>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sk-SK"/>
    </w:rPr>
  </w:style>
  <w:style w:type="paragraph" w:customStyle="1" w:styleId="xl81">
    <w:name w:val="xl81"/>
    <w:basedOn w:val="Normlny"/>
    <w:rsid w:val="008074C7"/>
    <w:pPr>
      <w:pBdr>
        <w:top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sk-SK"/>
    </w:rPr>
  </w:style>
  <w:style w:type="paragraph" w:customStyle="1" w:styleId="xl82">
    <w:name w:val="xl82"/>
    <w:basedOn w:val="Normlny"/>
    <w:rsid w:val="008074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sk-SK"/>
    </w:rPr>
  </w:style>
  <w:style w:type="paragraph" w:customStyle="1" w:styleId="xl83">
    <w:name w:val="xl83"/>
    <w:basedOn w:val="Normlny"/>
    <w:rsid w:val="008074C7"/>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k-SK"/>
    </w:rPr>
  </w:style>
  <w:style w:type="paragraph" w:customStyle="1" w:styleId="xl84">
    <w:name w:val="xl84"/>
    <w:basedOn w:val="Normlny"/>
    <w:rsid w:val="008074C7"/>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k-SK"/>
    </w:rPr>
  </w:style>
  <w:style w:type="paragraph" w:customStyle="1" w:styleId="xl85">
    <w:name w:val="xl85"/>
    <w:basedOn w:val="Normlny"/>
    <w:rsid w:val="008074C7"/>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k-SK"/>
    </w:rPr>
  </w:style>
  <w:style w:type="paragraph" w:customStyle="1" w:styleId="xl86">
    <w:name w:val="xl86"/>
    <w:basedOn w:val="Normlny"/>
    <w:rsid w:val="008074C7"/>
    <w:pP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87">
    <w:name w:val="xl87"/>
    <w:basedOn w:val="Normlny"/>
    <w:rsid w:val="008074C7"/>
    <w:pPr>
      <w:spacing w:before="100" w:beforeAutospacing="1" w:after="100" w:afterAutospacing="1" w:line="240" w:lineRule="auto"/>
    </w:pPr>
    <w:rPr>
      <w:rFonts w:ascii="Times New Roman" w:eastAsia="Times New Roman" w:hAnsi="Times New Roman" w:cs="Times New Roman"/>
      <w:b/>
      <w:bCs/>
      <w:sz w:val="24"/>
      <w:szCs w:val="24"/>
      <w:lang w:eastAsia="sk-SK"/>
    </w:rPr>
  </w:style>
  <w:style w:type="paragraph" w:customStyle="1" w:styleId="HlavikaaadresaNDS">
    <w:name w:val="Hlavička a adresa_NDS"/>
    <w:basedOn w:val="Adresa"/>
    <w:link w:val="HlavikaaadresaNDSChar"/>
    <w:qFormat/>
    <w:rsid w:val="008074C7"/>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8074C7"/>
    <w:pPr>
      <w:spacing w:after="0" w:line="312" w:lineRule="auto"/>
    </w:pPr>
    <w:rPr>
      <w:rFonts w:ascii="Calibri" w:eastAsia="Calibri" w:hAnsi="Calibri" w:cs="Times New Roman"/>
      <w:color w:val="585858"/>
      <w:sz w:val="14"/>
      <w:szCs w:val="14"/>
    </w:rPr>
  </w:style>
  <w:style w:type="character" w:customStyle="1" w:styleId="HlavikaaadresaNDSChar">
    <w:name w:val="Hlavička a adresa_NDS Char"/>
    <w:link w:val="HlavikaaadresaNDS"/>
    <w:rsid w:val="008074C7"/>
    <w:rPr>
      <w:rFonts w:ascii="Calibri" w:eastAsia="Calibri" w:hAnsi="Calibri" w:cs="Times New Roman"/>
      <w:color w:val="585858"/>
      <w:sz w:val="14"/>
      <w:szCs w:val="14"/>
    </w:rPr>
  </w:style>
  <w:style w:type="character" w:customStyle="1" w:styleId="dajeNDSChar">
    <w:name w:val="Údaje_NDS Char"/>
    <w:link w:val="dajeNDS"/>
    <w:rsid w:val="008074C7"/>
    <w:rPr>
      <w:rFonts w:ascii="Calibri" w:eastAsia="Calibri" w:hAnsi="Calibri" w:cs="Times New Roman"/>
      <w:color w:val="585858"/>
      <w:sz w:val="14"/>
      <w:szCs w:val="14"/>
    </w:rPr>
  </w:style>
  <w:style w:type="paragraph" w:styleId="Obsah1">
    <w:name w:val="toc 1"/>
    <w:basedOn w:val="Normlny"/>
    <w:next w:val="Normlny"/>
    <w:autoRedefine/>
    <w:uiPriority w:val="39"/>
    <w:rsid w:val="008074C7"/>
    <w:pPr>
      <w:spacing w:before="360" w:after="0" w:line="240" w:lineRule="auto"/>
      <w:jc w:val="both"/>
    </w:pPr>
    <w:rPr>
      <w:rFonts w:ascii="Arial" w:eastAsia="Times New Roman" w:hAnsi="Arial" w:cs="Arial"/>
      <w:b/>
      <w:bCs/>
      <w:caps/>
      <w:sz w:val="24"/>
      <w:szCs w:val="24"/>
    </w:rPr>
  </w:style>
  <w:style w:type="paragraph" w:styleId="Obsah2">
    <w:name w:val="toc 2"/>
    <w:basedOn w:val="Normlny"/>
    <w:next w:val="Normlny"/>
    <w:autoRedefine/>
    <w:uiPriority w:val="39"/>
    <w:rsid w:val="008074C7"/>
    <w:pPr>
      <w:tabs>
        <w:tab w:val="right" w:pos="9062"/>
      </w:tabs>
      <w:spacing w:before="240" w:after="0" w:line="240" w:lineRule="auto"/>
      <w:jc w:val="both"/>
    </w:pPr>
    <w:rPr>
      <w:rFonts w:ascii="Calibri" w:eastAsia="Times New Roman" w:hAnsi="Calibri" w:cs="Times New Roman"/>
      <w:b/>
      <w:bCs/>
      <w:sz w:val="20"/>
      <w:szCs w:val="20"/>
    </w:rPr>
  </w:style>
  <w:style w:type="paragraph" w:styleId="Obsah3">
    <w:name w:val="toc 3"/>
    <w:basedOn w:val="Normlny"/>
    <w:next w:val="Normlny"/>
    <w:autoRedefine/>
    <w:uiPriority w:val="39"/>
    <w:rsid w:val="008074C7"/>
    <w:pPr>
      <w:spacing w:after="0" w:line="240" w:lineRule="auto"/>
      <w:jc w:val="both"/>
    </w:pPr>
    <w:rPr>
      <w:rFonts w:ascii="Calibri" w:eastAsia="Times New Roman" w:hAnsi="Calibri" w:cs="Times New Roman"/>
      <w:sz w:val="20"/>
      <w:szCs w:val="20"/>
    </w:rPr>
  </w:style>
  <w:style w:type="paragraph" w:styleId="Obsah4">
    <w:name w:val="toc 4"/>
    <w:basedOn w:val="Normlny"/>
    <w:next w:val="Normlny"/>
    <w:autoRedefine/>
    <w:rsid w:val="008074C7"/>
    <w:pPr>
      <w:spacing w:after="0" w:line="276" w:lineRule="auto"/>
      <w:ind w:left="440"/>
    </w:pPr>
    <w:rPr>
      <w:rFonts w:ascii="Calibri" w:eastAsia="Times New Roman" w:hAnsi="Calibri" w:cs="Times New Roman"/>
      <w:sz w:val="20"/>
      <w:szCs w:val="20"/>
    </w:rPr>
  </w:style>
  <w:style w:type="paragraph" w:styleId="Obsah5">
    <w:name w:val="toc 5"/>
    <w:basedOn w:val="Normlny"/>
    <w:next w:val="Normlny"/>
    <w:autoRedefine/>
    <w:rsid w:val="008074C7"/>
    <w:pPr>
      <w:spacing w:after="0" w:line="276" w:lineRule="auto"/>
      <w:ind w:left="660"/>
    </w:pPr>
    <w:rPr>
      <w:rFonts w:ascii="Calibri" w:eastAsia="Times New Roman" w:hAnsi="Calibri" w:cs="Times New Roman"/>
      <w:sz w:val="20"/>
      <w:szCs w:val="20"/>
    </w:rPr>
  </w:style>
  <w:style w:type="paragraph" w:styleId="Obsah6">
    <w:name w:val="toc 6"/>
    <w:basedOn w:val="Normlny"/>
    <w:next w:val="Normlny"/>
    <w:autoRedefine/>
    <w:rsid w:val="008074C7"/>
    <w:pPr>
      <w:spacing w:after="0" w:line="276" w:lineRule="auto"/>
      <w:ind w:left="880"/>
    </w:pPr>
    <w:rPr>
      <w:rFonts w:ascii="Calibri" w:eastAsia="Times New Roman" w:hAnsi="Calibri" w:cs="Times New Roman"/>
      <w:sz w:val="20"/>
      <w:szCs w:val="20"/>
    </w:rPr>
  </w:style>
  <w:style w:type="paragraph" w:styleId="Obsah7">
    <w:name w:val="toc 7"/>
    <w:basedOn w:val="Normlny"/>
    <w:next w:val="Normlny"/>
    <w:autoRedefine/>
    <w:rsid w:val="008074C7"/>
    <w:pPr>
      <w:spacing w:after="0" w:line="276" w:lineRule="auto"/>
      <w:ind w:left="1100"/>
    </w:pPr>
    <w:rPr>
      <w:rFonts w:ascii="Calibri" w:eastAsia="Times New Roman" w:hAnsi="Calibri" w:cs="Times New Roman"/>
      <w:sz w:val="20"/>
      <w:szCs w:val="20"/>
    </w:rPr>
  </w:style>
  <w:style w:type="paragraph" w:styleId="Obsah8">
    <w:name w:val="toc 8"/>
    <w:basedOn w:val="Normlny"/>
    <w:next w:val="Normlny"/>
    <w:autoRedefine/>
    <w:rsid w:val="008074C7"/>
    <w:pPr>
      <w:spacing w:after="0" w:line="276" w:lineRule="auto"/>
      <w:ind w:left="1320"/>
    </w:pPr>
    <w:rPr>
      <w:rFonts w:ascii="Calibri" w:eastAsia="Times New Roman" w:hAnsi="Calibri" w:cs="Times New Roman"/>
      <w:sz w:val="20"/>
      <w:szCs w:val="20"/>
    </w:rPr>
  </w:style>
  <w:style w:type="paragraph" w:styleId="Obsah9">
    <w:name w:val="toc 9"/>
    <w:basedOn w:val="Normlny"/>
    <w:next w:val="Normlny"/>
    <w:autoRedefine/>
    <w:rsid w:val="008074C7"/>
    <w:pPr>
      <w:spacing w:after="0" w:line="276" w:lineRule="auto"/>
      <w:ind w:left="1540"/>
    </w:pPr>
    <w:rPr>
      <w:rFonts w:ascii="Calibri" w:eastAsia="Times New Roman" w:hAnsi="Calibri" w:cs="Times New Roman"/>
      <w:sz w:val="20"/>
      <w:szCs w:val="20"/>
    </w:rPr>
  </w:style>
  <w:style w:type="paragraph" w:customStyle="1" w:styleId="00-05">
    <w:name w:val="0.0-0.5"/>
    <w:basedOn w:val="Normlny"/>
    <w:rsid w:val="008074C7"/>
    <w:pPr>
      <w:widowControl w:val="0"/>
      <w:spacing w:before="20" w:after="20" w:line="-240" w:lineRule="auto"/>
      <w:ind w:left="284" w:hanging="284"/>
      <w:jc w:val="both"/>
    </w:pPr>
    <w:rPr>
      <w:rFonts w:ascii="Arial" w:eastAsia="Times New Roman" w:hAnsi="Arial" w:cs="Times New Roman"/>
      <w:szCs w:val="20"/>
      <w:lang w:eastAsia="sk-SK"/>
    </w:rPr>
  </w:style>
  <w:style w:type="paragraph" w:customStyle="1" w:styleId="style10">
    <w:name w:val="style1"/>
    <w:basedOn w:val="Normlny"/>
    <w:rsid w:val="008074C7"/>
    <w:pPr>
      <w:tabs>
        <w:tab w:val="num" w:pos="1102"/>
      </w:tabs>
      <w:spacing w:after="0" w:line="240" w:lineRule="auto"/>
      <w:ind w:left="1102" w:hanging="397"/>
      <w:jc w:val="both"/>
    </w:pPr>
    <w:rPr>
      <w:rFonts w:ascii="Arial" w:eastAsia="Times New Roman" w:hAnsi="Arial" w:cs="Arial"/>
      <w:lang w:eastAsia="sk-SK"/>
    </w:rPr>
  </w:style>
  <w:style w:type="paragraph" w:customStyle="1" w:styleId="bodytext2">
    <w:name w:val="bodytext2"/>
    <w:basedOn w:val="Normlny"/>
    <w:rsid w:val="008074C7"/>
    <w:pPr>
      <w:spacing w:after="0" w:line="240" w:lineRule="auto"/>
      <w:ind w:left="709" w:hanging="709"/>
      <w:jc w:val="both"/>
    </w:pPr>
    <w:rPr>
      <w:rFonts w:ascii="Arial" w:eastAsia="Times New Roman" w:hAnsi="Arial" w:cs="Arial"/>
      <w:lang w:eastAsia="sk-SK"/>
    </w:rPr>
  </w:style>
  <w:style w:type="paragraph" w:customStyle="1" w:styleId="Styl2">
    <w:name w:val="Styl2"/>
    <w:basedOn w:val="Normlny"/>
    <w:rsid w:val="008074C7"/>
    <w:pPr>
      <w:spacing w:after="0" w:line="240" w:lineRule="auto"/>
      <w:jc w:val="both"/>
    </w:pPr>
    <w:rPr>
      <w:rFonts w:ascii="Times New Roman" w:eastAsia="Times New Roman" w:hAnsi="Times New Roman" w:cs="Times New Roman"/>
      <w:sz w:val="24"/>
      <w:szCs w:val="20"/>
      <w:lang w:eastAsia="sk-SK"/>
    </w:rPr>
  </w:style>
  <w:style w:type="character" w:customStyle="1" w:styleId="Char11">
    <w:name w:val="Char11"/>
    <w:rsid w:val="008074C7"/>
    <w:rPr>
      <w:sz w:val="28"/>
      <w:szCs w:val="28"/>
    </w:rPr>
  </w:style>
  <w:style w:type="character" w:customStyle="1" w:styleId="FontStyle21">
    <w:name w:val="Font Style21"/>
    <w:uiPriority w:val="99"/>
    <w:rsid w:val="008074C7"/>
    <w:rPr>
      <w:rFonts w:ascii="Arial" w:hAnsi="Arial" w:cs="Arial"/>
      <w:sz w:val="18"/>
      <w:szCs w:val="18"/>
    </w:rPr>
  </w:style>
  <w:style w:type="character" w:customStyle="1" w:styleId="HlavikaChar1">
    <w:name w:val="Hlavička Char1"/>
    <w:rsid w:val="008074C7"/>
    <w:rPr>
      <w:rFonts w:ascii="Arial" w:hAnsi="Arial" w:cs="Arial"/>
      <w:lang w:eastAsia="cs-CZ"/>
    </w:rPr>
  </w:style>
  <w:style w:type="character" w:customStyle="1" w:styleId="st1">
    <w:name w:val="st1"/>
    <w:basedOn w:val="Predvolenpsmoodseku"/>
    <w:rsid w:val="008074C7"/>
  </w:style>
  <w:style w:type="paragraph" w:customStyle="1" w:styleId="Style6">
    <w:name w:val="Style6"/>
    <w:basedOn w:val="Normlny"/>
    <w:uiPriority w:val="99"/>
    <w:rsid w:val="008074C7"/>
    <w:pPr>
      <w:widowControl w:val="0"/>
      <w:autoSpaceDE w:val="0"/>
      <w:autoSpaceDN w:val="0"/>
      <w:adjustRightInd w:val="0"/>
      <w:spacing w:after="0" w:line="230" w:lineRule="exact"/>
      <w:jc w:val="both"/>
    </w:pPr>
    <w:rPr>
      <w:rFonts w:ascii="Arial" w:eastAsia="Times New Roman" w:hAnsi="Arial" w:cs="Arial"/>
      <w:sz w:val="24"/>
      <w:szCs w:val="24"/>
      <w:lang w:eastAsia="sk-SK"/>
    </w:rPr>
  </w:style>
  <w:style w:type="character" w:customStyle="1" w:styleId="FontStyle40">
    <w:name w:val="Font Style40"/>
    <w:uiPriority w:val="99"/>
    <w:rsid w:val="008074C7"/>
    <w:rPr>
      <w:rFonts w:ascii="Arial" w:hAnsi="Arial" w:cs="Arial"/>
      <w:sz w:val="18"/>
      <w:szCs w:val="18"/>
    </w:rPr>
  </w:style>
  <w:style w:type="paragraph" w:customStyle="1" w:styleId="Style14">
    <w:name w:val="Style14"/>
    <w:basedOn w:val="Normlny"/>
    <w:uiPriority w:val="99"/>
    <w:rsid w:val="008074C7"/>
    <w:pPr>
      <w:widowControl w:val="0"/>
      <w:autoSpaceDE w:val="0"/>
      <w:autoSpaceDN w:val="0"/>
      <w:adjustRightInd w:val="0"/>
      <w:spacing w:after="0" w:line="230" w:lineRule="exact"/>
      <w:ind w:hanging="101"/>
    </w:pPr>
    <w:rPr>
      <w:rFonts w:ascii="Arial" w:eastAsia="Times New Roman" w:hAnsi="Arial" w:cs="Arial"/>
      <w:sz w:val="24"/>
      <w:szCs w:val="24"/>
      <w:lang w:eastAsia="sk-SK"/>
    </w:rPr>
  </w:style>
  <w:style w:type="paragraph" w:customStyle="1" w:styleId="TTEXT">
    <w:name w:val="TTEXT"/>
    <w:basedOn w:val="Normlny"/>
    <w:rsid w:val="008074C7"/>
    <w:pPr>
      <w:spacing w:after="0" w:line="240" w:lineRule="auto"/>
      <w:ind w:firstLine="709"/>
      <w:jc w:val="both"/>
    </w:pPr>
    <w:rPr>
      <w:rFonts w:ascii="Times New Roman" w:eastAsia="Times New Roman" w:hAnsi="Times New Roman" w:cs="Times New Roman"/>
      <w:sz w:val="24"/>
      <w:szCs w:val="20"/>
    </w:rPr>
  </w:style>
  <w:style w:type="paragraph" w:customStyle="1" w:styleId="Tel">
    <w:name w:val="Tel"/>
    <w:basedOn w:val="Normlny"/>
    <w:next w:val="Normlny"/>
    <w:rsid w:val="008074C7"/>
    <w:pPr>
      <w:autoSpaceDE w:val="0"/>
      <w:autoSpaceDN w:val="0"/>
      <w:spacing w:before="20" w:after="20" w:line="240" w:lineRule="exact"/>
    </w:pPr>
    <w:rPr>
      <w:rFonts w:ascii="Arial" w:eastAsia="Times New Roman" w:hAnsi="Arial" w:cs="Arial"/>
      <w:sz w:val="20"/>
      <w:szCs w:val="20"/>
      <w:lang w:eastAsia="cs-CZ"/>
    </w:rPr>
  </w:style>
  <w:style w:type="paragraph" w:customStyle="1" w:styleId="Vec">
    <w:name w:val="Vec"/>
    <w:basedOn w:val="Normlny"/>
    <w:next w:val="Normlny"/>
    <w:rsid w:val="008074C7"/>
    <w:pPr>
      <w:autoSpaceDE w:val="0"/>
      <w:autoSpaceDN w:val="0"/>
      <w:spacing w:before="120" w:after="0" w:line="240" w:lineRule="exact"/>
    </w:pPr>
    <w:rPr>
      <w:rFonts w:ascii="Arial" w:eastAsia="Times New Roman" w:hAnsi="Arial" w:cs="Arial"/>
      <w:b/>
      <w:bCs/>
      <w:sz w:val="20"/>
      <w:szCs w:val="20"/>
      <w:lang w:eastAsia="cs-CZ"/>
    </w:rPr>
  </w:style>
  <w:style w:type="character" w:styleId="Zstupntext">
    <w:name w:val="Placeholder Text"/>
    <w:uiPriority w:val="99"/>
    <w:semiHidden/>
    <w:rsid w:val="008074C7"/>
    <w:rPr>
      <w:color w:val="808080"/>
    </w:rPr>
  </w:style>
  <w:style w:type="paragraph" w:customStyle="1" w:styleId="00-050">
    <w:name w:val="0.0 - 0.5"/>
    <w:basedOn w:val="Normlny"/>
    <w:rsid w:val="008074C7"/>
    <w:pPr>
      <w:spacing w:after="0" w:line="240" w:lineRule="auto"/>
      <w:ind w:left="284" w:hanging="284"/>
      <w:jc w:val="both"/>
    </w:pPr>
    <w:rPr>
      <w:rFonts w:ascii="Arial" w:eastAsia="Times New Roman" w:hAnsi="Arial" w:cs="Times New Roman"/>
      <w:szCs w:val="20"/>
      <w:lang w:eastAsia="sk-SK"/>
    </w:rPr>
  </w:style>
  <w:style w:type="paragraph" w:customStyle="1" w:styleId="05-10">
    <w:name w:val="0.5-1.0"/>
    <w:rsid w:val="008074C7"/>
    <w:pPr>
      <w:spacing w:after="0" w:line="240" w:lineRule="auto"/>
      <w:ind w:left="567" w:hanging="283"/>
      <w:jc w:val="both"/>
    </w:pPr>
    <w:rPr>
      <w:rFonts w:ascii="Arial" w:eastAsia="Times New Roman" w:hAnsi="Arial" w:cs="Times New Roman"/>
      <w:szCs w:val="20"/>
      <w:lang w:eastAsia="sk-SK"/>
    </w:rPr>
  </w:style>
  <w:style w:type="paragraph" w:customStyle="1" w:styleId="10-125">
    <w:name w:val="1.0 - 1.25"/>
    <w:basedOn w:val="Normlny"/>
    <w:rsid w:val="008074C7"/>
    <w:pPr>
      <w:tabs>
        <w:tab w:val="right" w:leader="dot" w:pos="9639"/>
      </w:tabs>
      <w:spacing w:after="0" w:line="240" w:lineRule="auto"/>
      <w:ind w:left="709" w:hanging="142"/>
      <w:jc w:val="both"/>
    </w:pPr>
    <w:rPr>
      <w:rFonts w:ascii="Arial" w:eastAsia="Times New Roman" w:hAnsi="Arial" w:cs="Times New Roman"/>
      <w:szCs w:val="24"/>
      <w:lang w:eastAsia="sk-SK"/>
    </w:rPr>
  </w:style>
  <w:style w:type="paragraph" w:customStyle="1" w:styleId="00-10">
    <w:name w:val="0.0 - 1.0"/>
    <w:basedOn w:val="Normlny"/>
    <w:rsid w:val="008074C7"/>
    <w:pPr>
      <w:tabs>
        <w:tab w:val="right" w:leader="dot" w:pos="9639"/>
      </w:tabs>
      <w:spacing w:after="0" w:line="240" w:lineRule="auto"/>
      <w:ind w:left="567" w:hanging="567"/>
      <w:jc w:val="both"/>
    </w:pPr>
    <w:rPr>
      <w:rFonts w:ascii="Arial" w:eastAsia="Times New Roman" w:hAnsi="Arial" w:cs="Times New Roman"/>
      <w:szCs w:val="20"/>
      <w:lang w:eastAsia="sk-SK"/>
    </w:rPr>
  </w:style>
  <w:style w:type="numbering" w:customStyle="1" w:styleId="tl2">
    <w:name w:val="Štýl2"/>
    <w:uiPriority w:val="99"/>
    <w:rsid w:val="008074C7"/>
    <w:pPr>
      <w:numPr>
        <w:numId w:val="40"/>
      </w:numPr>
    </w:pPr>
  </w:style>
  <w:style w:type="character" w:customStyle="1" w:styleId="Nevyrieenzmienka1">
    <w:name w:val="Nevyriešená zmienka1"/>
    <w:basedOn w:val="Predvolenpsmoodseku"/>
    <w:uiPriority w:val="99"/>
    <w:semiHidden/>
    <w:unhideWhenUsed/>
    <w:rsid w:val="003665C1"/>
    <w:rPr>
      <w:color w:val="605E5C"/>
      <w:shd w:val="clear" w:color="auto" w:fill="E1DFDD"/>
    </w:rPr>
  </w:style>
  <w:style w:type="character" w:customStyle="1" w:styleId="Nevyrieenzmienka2">
    <w:name w:val="Nevyriešená zmienka2"/>
    <w:basedOn w:val="Predvolenpsmoodseku"/>
    <w:uiPriority w:val="99"/>
    <w:semiHidden/>
    <w:unhideWhenUsed/>
    <w:rsid w:val="00F279C4"/>
    <w:rPr>
      <w:color w:val="605E5C"/>
      <w:shd w:val="clear" w:color="auto" w:fill="E1DFDD"/>
    </w:rPr>
  </w:style>
  <w:style w:type="character" w:customStyle="1" w:styleId="Nevyrieenzmienka3">
    <w:name w:val="Nevyriešená zmienka3"/>
    <w:basedOn w:val="Predvolenpsmoodseku"/>
    <w:uiPriority w:val="99"/>
    <w:semiHidden/>
    <w:unhideWhenUsed/>
    <w:rsid w:val="008B458E"/>
    <w:rPr>
      <w:color w:val="605E5C"/>
      <w:shd w:val="clear" w:color="auto" w:fill="E1DFDD"/>
    </w:rPr>
  </w:style>
  <w:style w:type="character" w:customStyle="1" w:styleId="Nevyrieenzmienka4">
    <w:name w:val="Nevyriešená zmienka4"/>
    <w:basedOn w:val="Predvolenpsmoodseku"/>
    <w:uiPriority w:val="99"/>
    <w:semiHidden/>
    <w:unhideWhenUsed/>
    <w:rsid w:val="00401637"/>
    <w:rPr>
      <w:color w:val="605E5C"/>
      <w:shd w:val="clear" w:color="auto" w:fill="E1DFDD"/>
    </w:rPr>
  </w:style>
  <w:style w:type="character" w:styleId="Nevyrieenzmienka">
    <w:name w:val="Unresolved Mention"/>
    <w:basedOn w:val="Predvolenpsmoodseku"/>
    <w:uiPriority w:val="99"/>
    <w:semiHidden/>
    <w:unhideWhenUsed/>
    <w:rsid w:val="00056C82"/>
    <w:rPr>
      <w:color w:val="605E5C"/>
      <w:shd w:val="clear" w:color="auto" w:fill="E1DFDD"/>
    </w:rPr>
  </w:style>
  <w:style w:type="paragraph" w:styleId="Popis">
    <w:name w:val="caption"/>
    <w:basedOn w:val="Normlny"/>
    <w:next w:val="Normlny"/>
    <w:unhideWhenUsed/>
    <w:qFormat/>
    <w:rsid w:val="0083534D"/>
    <w:pPr>
      <w:spacing w:after="200" w:line="240" w:lineRule="auto"/>
    </w:pPr>
    <w:rPr>
      <w:rFonts w:ascii="Calibri" w:eastAsia="Times New Roman" w:hAnsi="Calibri" w:cs="Times New Roman"/>
      <w:i/>
      <w:iCs/>
      <w:color w:val="44546A" w:themeColor="text2"/>
      <w:sz w:val="18"/>
      <w:szCs w:val="18"/>
    </w:rPr>
  </w:style>
  <w:style w:type="character" w:customStyle="1" w:styleId="BezriadkovaniaChar">
    <w:name w:val="Bez riadkovania Char"/>
    <w:basedOn w:val="Predvolenpsmoodseku"/>
    <w:link w:val="Bezriadkovania"/>
    <w:uiPriority w:val="1"/>
    <w:rsid w:val="0083534D"/>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383912">
      <w:bodyDiv w:val="1"/>
      <w:marLeft w:val="0"/>
      <w:marRight w:val="0"/>
      <w:marTop w:val="0"/>
      <w:marBottom w:val="0"/>
      <w:divBdr>
        <w:top w:val="none" w:sz="0" w:space="0" w:color="auto"/>
        <w:left w:val="none" w:sz="0" w:space="0" w:color="auto"/>
        <w:bottom w:val="none" w:sz="0" w:space="0" w:color="auto"/>
        <w:right w:val="none" w:sz="0" w:space="0" w:color="auto"/>
      </w:divBdr>
    </w:div>
    <w:div w:id="832571389">
      <w:bodyDiv w:val="1"/>
      <w:marLeft w:val="0"/>
      <w:marRight w:val="0"/>
      <w:marTop w:val="0"/>
      <w:marBottom w:val="0"/>
      <w:divBdr>
        <w:top w:val="none" w:sz="0" w:space="0" w:color="auto"/>
        <w:left w:val="none" w:sz="0" w:space="0" w:color="auto"/>
        <w:bottom w:val="none" w:sz="0" w:space="0" w:color="auto"/>
        <w:right w:val="none" w:sz="0" w:space="0" w:color="auto"/>
      </w:divBdr>
    </w:div>
    <w:div w:id="1921400034">
      <w:bodyDiv w:val="1"/>
      <w:marLeft w:val="0"/>
      <w:marRight w:val="0"/>
      <w:marTop w:val="0"/>
      <w:marBottom w:val="0"/>
      <w:divBdr>
        <w:top w:val="none" w:sz="0" w:space="0" w:color="auto"/>
        <w:left w:val="none" w:sz="0" w:space="0" w:color="auto"/>
        <w:bottom w:val="none" w:sz="0" w:space="0" w:color="auto"/>
        <w:right w:val="none" w:sz="0" w:space="0" w:color="auto"/>
      </w:divBdr>
    </w:div>
    <w:div w:id="209508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ACB82-F10B-4198-9B68-B4B91438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1624</Words>
  <Characters>9257</Characters>
  <Application>Microsoft Office Word</Application>
  <DocSecurity>0</DocSecurity>
  <Lines>77</Lines>
  <Paragraphs>21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Kokindová Mária</dc:creator>
  <cp:keywords/>
  <dc:description/>
  <cp:lastModifiedBy>Turňa Marek</cp:lastModifiedBy>
  <cp:revision>2</cp:revision>
  <cp:lastPrinted>2026-03-09T11:09:00Z</cp:lastPrinted>
  <dcterms:created xsi:type="dcterms:W3CDTF">2026-07-27T08:51:00Z</dcterms:created>
  <dcterms:modified xsi:type="dcterms:W3CDTF">2026-07-27T08:51:00Z</dcterms:modified>
</cp:coreProperties>
</file>